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379" w:type="dxa"/>
        <w:tblInd w:w="-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6347"/>
      </w:tblGrid>
      <w:tr w:rsidR="003201D6" w:rsidRPr="003201D6" w14:paraId="1389FD5E" w14:textId="77777777" w:rsidTr="003201D6">
        <w:trPr>
          <w:trHeight w:val="4088"/>
        </w:trPr>
        <w:tc>
          <w:tcPr>
            <w:tcW w:w="3032" w:type="dxa"/>
          </w:tcPr>
          <w:p w14:paraId="3C05C635" w14:textId="77777777" w:rsidR="003201D6" w:rsidRPr="003201D6" w:rsidRDefault="003201D6" w:rsidP="003201D6">
            <w:pPr>
              <w:rPr>
                <w:sz w:val="20"/>
              </w:rPr>
            </w:pPr>
          </w:p>
          <w:p w14:paraId="4491ABE8" w14:textId="77777777" w:rsidR="003201D6" w:rsidRPr="003201D6" w:rsidRDefault="003201D6" w:rsidP="003201D6">
            <w:pPr>
              <w:rPr>
                <w:sz w:val="20"/>
              </w:rPr>
            </w:pPr>
          </w:p>
          <w:p w14:paraId="237CB627" w14:textId="77777777" w:rsidR="003201D6" w:rsidRPr="003201D6" w:rsidRDefault="003201D6" w:rsidP="003201D6">
            <w:pPr>
              <w:spacing w:before="130"/>
              <w:rPr>
                <w:sz w:val="20"/>
              </w:rPr>
            </w:pPr>
          </w:p>
          <w:p w14:paraId="0264CBF7" w14:textId="77777777" w:rsidR="003201D6" w:rsidRPr="003201D6" w:rsidRDefault="003201D6" w:rsidP="003201D6">
            <w:pPr>
              <w:ind w:left="450"/>
              <w:rPr>
                <w:sz w:val="20"/>
              </w:rPr>
            </w:pPr>
            <w:r w:rsidRPr="003201D6">
              <w:rPr>
                <w:noProof/>
                <w:sz w:val="20"/>
                <w:lang w:eastAsia="uk-UA"/>
              </w:rPr>
              <w:drawing>
                <wp:inline distT="0" distB="0" distL="0" distR="0" wp14:anchorId="2BD1CC76" wp14:editId="2A9D8709">
                  <wp:extent cx="1403985" cy="1403984"/>
                  <wp:effectExtent l="0" t="0" r="0" b="0"/>
                  <wp:docPr id="866188252" name="Image 1" descr="C:\Users\ВЛАД\AppData\Local\Microsoft\Windows\INetCache\Content.Word\Емблема ВНАУ1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C:\Users\ВЛАД\AppData\Local\Microsoft\Windows\INetCache\Content.Word\Емблема ВНАУ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985" cy="1403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7" w:type="dxa"/>
          </w:tcPr>
          <w:p w14:paraId="6FF17561" w14:textId="77777777" w:rsidR="003201D6" w:rsidRPr="003201D6" w:rsidRDefault="003201D6" w:rsidP="003201D6">
            <w:pPr>
              <w:spacing w:line="456" w:lineRule="exact"/>
              <w:ind w:left="14" w:right="6"/>
              <w:jc w:val="center"/>
              <w:rPr>
                <w:b/>
                <w:sz w:val="40"/>
              </w:rPr>
            </w:pPr>
            <w:r w:rsidRPr="003201D6">
              <w:rPr>
                <w:b/>
                <w:spacing w:val="-2"/>
                <w:sz w:val="40"/>
              </w:rPr>
              <w:t>СИЛАБУС</w:t>
            </w:r>
          </w:p>
          <w:p w14:paraId="1D31025A" w14:textId="77777777" w:rsidR="003201D6" w:rsidRPr="003201D6" w:rsidRDefault="003201D6" w:rsidP="003201D6">
            <w:pPr>
              <w:spacing w:before="1"/>
              <w:ind w:left="14"/>
              <w:jc w:val="center"/>
              <w:rPr>
                <w:b/>
                <w:sz w:val="24"/>
              </w:rPr>
            </w:pPr>
            <w:r w:rsidRPr="003201D6">
              <w:rPr>
                <w:b/>
                <w:sz w:val="24"/>
              </w:rPr>
              <w:t>НАВЧАЛЬНОЇ</w:t>
            </w:r>
            <w:r w:rsidRPr="003201D6">
              <w:rPr>
                <w:b/>
                <w:spacing w:val="1"/>
                <w:sz w:val="24"/>
              </w:rPr>
              <w:t xml:space="preserve"> </w:t>
            </w:r>
            <w:r w:rsidRPr="003201D6">
              <w:rPr>
                <w:b/>
                <w:spacing w:val="-2"/>
                <w:sz w:val="24"/>
              </w:rPr>
              <w:t>ДИСЦИПЛІНИ</w:t>
            </w:r>
          </w:p>
          <w:p w14:paraId="7C3407B0" w14:textId="116E0C7B" w:rsidR="003201D6" w:rsidRPr="003201D6" w:rsidRDefault="003201D6" w:rsidP="003201D6">
            <w:pPr>
              <w:spacing w:before="4"/>
              <w:ind w:left="14" w:right="6"/>
              <w:jc w:val="center"/>
              <w:rPr>
                <w:b/>
                <w:sz w:val="28"/>
              </w:rPr>
            </w:pPr>
            <w:r w:rsidRPr="003201D6">
              <w:rPr>
                <w:b/>
                <w:sz w:val="28"/>
              </w:rPr>
              <w:t>«</w:t>
            </w:r>
            <w:r w:rsidR="00EA4826">
              <w:rPr>
                <w:b/>
                <w:sz w:val="28"/>
                <w:lang w:val="ru-RU"/>
              </w:rPr>
              <w:t>ПРОМИСЛОВА ЕКОЛОГІЯ ХАРЧОВИХ ПІДПРИЄМСТВ</w:t>
            </w:r>
            <w:r w:rsidRPr="003201D6">
              <w:rPr>
                <w:b/>
                <w:sz w:val="28"/>
              </w:rPr>
              <w:t>»</w:t>
            </w:r>
          </w:p>
          <w:p w14:paraId="7317F8B3" w14:textId="77777777" w:rsidR="003201D6" w:rsidRPr="003201D6" w:rsidRDefault="003201D6" w:rsidP="003201D6">
            <w:pPr>
              <w:spacing w:before="321" w:line="276" w:lineRule="auto"/>
              <w:ind w:left="110"/>
              <w:rPr>
                <w:b/>
                <w:sz w:val="28"/>
              </w:rPr>
            </w:pPr>
            <w:r w:rsidRPr="003201D6">
              <w:rPr>
                <w:b/>
                <w:sz w:val="28"/>
              </w:rPr>
              <w:t>Рівень</w:t>
            </w:r>
            <w:r w:rsidRPr="003201D6">
              <w:rPr>
                <w:b/>
                <w:spacing w:val="-13"/>
                <w:sz w:val="28"/>
              </w:rPr>
              <w:t xml:space="preserve"> </w:t>
            </w:r>
            <w:r w:rsidRPr="003201D6">
              <w:rPr>
                <w:b/>
                <w:sz w:val="28"/>
              </w:rPr>
              <w:t>вищої</w:t>
            </w:r>
            <w:r w:rsidRPr="003201D6">
              <w:rPr>
                <w:b/>
                <w:spacing w:val="-8"/>
                <w:sz w:val="28"/>
              </w:rPr>
              <w:t xml:space="preserve"> </w:t>
            </w:r>
            <w:r w:rsidRPr="003201D6">
              <w:rPr>
                <w:b/>
                <w:sz w:val="28"/>
              </w:rPr>
              <w:t>освіти:</w:t>
            </w:r>
            <w:r w:rsidRPr="003201D6">
              <w:rPr>
                <w:b/>
                <w:spacing w:val="-11"/>
                <w:sz w:val="28"/>
              </w:rPr>
              <w:t xml:space="preserve"> </w:t>
            </w:r>
            <w:r w:rsidRPr="003201D6">
              <w:rPr>
                <w:b/>
                <w:sz w:val="28"/>
                <w:u w:val="single"/>
              </w:rPr>
              <w:t>перший</w:t>
            </w:r>
            <w:r w:rsidRPr="003201D6">
              <w:rPr>
                <w:b/>
                <w:spacing w:val="-12"/>
                <w:sz w:val="28"/>
                <w:u w:val="single"/>
              </w:rPr>
              <w:t xml:space="preserve"> </w:t>
            </w:r>
            <w:r w:rsidRPr="003201D6">
              <w:rPr>
                <w:b/>
                <w:sz w:val="28"/>
                <w:u w:val="single"/>
              </w:rPr>
              <w:t>(бакалаврський)</w:t>
            </w:r>
            <w:r w:rsidRPr="003201D6">
              <w:rPr>
                <w:b/>
                <w:sz w:val="28"/>
              </w:rPr>
              <w:t xml:space="preserve"> Спеціальність:</w:t>
            </w:r>
            <w:r w:rsidRPr="003201D6">
              <w:rPr>
                <w:b/>
                <w:sz w:val="28"/>
                <w:lang w:val="ru-RU"/>
              </w:rPr>
              <w:t xml:space="preserve"> </w:t>
            </w:r>
            <w:r w:rsidRPr="003201D6">
              <w:rPr>
                <w:b/>
                <w:sz w:val="28"/>
                <w:u w:val="single"/>
                <w:lang w:val="ru-RU"/>
              </w:rPr>
              <w:t>181</w:t>
            </w:r>
            <w:r w:rsidRPr="003201D6">
              <w:rPr>
                <w:b/>
                <w:sz w:val="28"/>
                <w:szCs w:val="28"/>
                <w:u w:val="single"/>
                <w:lang w:eastAsia="ru-RU"/>
              </w:rPr>
              <w:t xml:space="preserve"> </w:t>
            </w:r>
            <w:r w:rsidRPr="003201D6">
              <w:rPr>
                <w:b/>
                <w:sz w:val="28"/>
                <w:u w:val="single"/>
              </w:rPr>
              <w:t>Харчові технології</w:t>
            </w:r>
          </w:p>
          <w:p w14:paraId="79ACDE57" w14:textId="77777777" w:rsidR="003201D6" w:rsidRPr="003201D6" w:rsidRDefault="003201D6" w:rsidP="003201D6">
            <w:pPr>
              <w:spacing w:line="320" w:lineRule="exact"/>
              <w:ind w:left="110"/>
              <w:rPr>
                <w:b/>
                <w:sz w:val="28"/>
              </w:rPr>
            </w:pPr>
            <w:r w:rsidRPr="003201D6">
              <w:rPr>
                <w:b/>
                <w:sz w:val="28"/>
              </w:rPr>
              <w:t>Рік</w:t>
            </w:r>
            <w:r w:rsidRPr="003201D6">
              <w:rPr>
                <w:b/>
                <w:spacing w:val="-8"/>
                <w:sz w:val="28"/>
              </w:rPr>
              <w:t xml:space="preserve"> </w:t>
            </w:r>
            <w:r w:rsidRPr="003201D6">
              <w:rPr>
                <w:b/>
                <w:sz w:val="28"/>
              </w:rPr>
              <w:t>навчання:</w:t>
            </w:r>
            <w:r w:rsidRPr="003201D6">
              <w:rPr>
                <w:b/>
                <w:spacing w:val="-7"/>
                <w:sz w:val="28"/>
              </w:rPr>
              <w:t xml:space="preserve"> </w:t>
            </w:r>
            <w:r w:rsidRPr="003201D6">
              <w:rPr>
                <w:b/>
                <w:sz w:val="28"/>
                <w:u w:val="single"/>
              </w:rPr>
              <w:t>2-й</w:t>
            </w:r>
            <w:r w:rsidRPr="003201D6">
              <w:rPr>
                <w:b/>
                <w:spacing w:val="-7"/>
                <w:sz w:val="28"/>
                <w:u w:val="single"/>
              </w:rPr>
              <w:t xml:space="preserve"> </w:t>
            </w:r>
            <w:r w:rsidRPr="003201D6">
              <w:rPr>
                <w:b/>
                <w:sz w:val="28"/>
                <w:u w:val="single"/>
              </w:rPr>
              <w:t>семестр</w:t>
            </w:r>
            <w:r w:rsidRPr="003201D6">
              <w:rPr>
                <w:b/>
                <w:spacing w:val="-5"/>
                <w:sz w:val="28"/>
                <w:u w:val="single"/>
              </w:rPr>
              <w:t xml:space="preserve"> </w:t>
            </w:r>
            <w:r w:rsidRPr="003201D6">
              <w:rPr>
                <w:b/>
                <w:sz w:val="28"/>
                <w:u w:val="single"/>
              </w:rPr>
              <w:t>4-</w:t>
            </w:r>
            <w:r w:rsidRPr="003201D6">
              <w:rPr>
                <w:b/>
                <w:spacing w:val="-10"/>
                <w:sz w:val="28"/>
                <w:u w:val="single"/>
              </w:rPr>
              <w:t xml:space="preserve">й </w:t>
            </w:r>
          </w:p>
          <w:p w14:paraId="77DA9E6C" w14:textId="77777777" w:rsidR="003201D6" w:rsidRPr="003201D6" w:rsidRDefault="003201D6" w:rsidP="003201D6">
            <w:pPr>
              <w:spacing w:before="48"/>
              <w:ind w:left="110"/>
              <w:rPr>
                <w:b/>
                <w:sz w:val="28"/>
              </w:rPr>
            </w:pPr>
            <w:r w:rsidRPr="003201D6">
              <w:rPr>
                <w:b/>
                <w:sz w:val="28"/>
              </w:rPr>
              <w:t>Кількість</w:t>
            </w:r>
            <w:r w:rsidRPr="003201D6">
              <w:rPr>
                <w:b/>
                <w:spacing w:val="-9"/>
                <w:sz w:val="28"/>
              </w:rPr>
              <w:t xml:space="preserve"> </w:t>
            </w:r>
            <w:r w:rsidRPr="003201D6">
              <w:rPr>
                <w:b/>
                <w:sz w:val="28"/>
              </w:rPr>
              <w:t>кредитів</w:t>
            </w:r>
            <w:r w:rsidRPr="003201D6">
              <w:rPr>
                <w:b/>
                <w:spacing w:val="-4"/>
                <w:sz w:val="28"/>
              </w:rPr>
              <w:t xml:space="preserve"> </w:t>
            </w:r>
            <w:r w:rsidRPr="003201D6">
              <w:rPr>
                <w:b/>
                <w:sz w:val="28"/>
              </w:rPr>
              <w:t>ECTS:</w:t>
            </w:r>
            <w:r w:rsidRPr="003201D6">
              <w:rPr>
                <w:b/>
                <w:spacing w:val="-7"/>
                <w:sz w:val="28"/>
              </w:rPr>
              <w:t xml:space="preserve"> </w:t>
            </w:r>
            <w:r w:rsidRPr="003201D6">
              <w:rPr>
                <w:b/>
                <w:sz w:val="28"/>
                <w:u w:val="single"/>
              </w:rPr>
              <w:t>5</w:t>
            </w:r>
            <w:r w:rsidRPr="003201D6">
              <w:rPr>
                <w:b/>
                <w:spacing w:val="-6"/>
                <w:sz w:val="28"/>
                <w:u w:val="single"/>
              </w:rPr>
              <w:t xml:space="preserve"> </w:t>
            </w:r>
            <w:r w:rsidRPr="003201D6">
              <w:rPr>
                <w:b/>
                <w:spacing w:val="-2"/>
                <w:sz w:val="28"/>
                <w:u w:val="single"/>
              </w:rPr>
              <w:t>кредитів</w:t>
            </w:r>
          </w:p>
          <w:p w14:paraId="18FC87F4" w14:textId="77777777" w:rsidR="003201D6" w:rsidRPr="003201D6" w:rsidRDefault="003201D6" w:rsidP="003201D6">
            <w:pPr>
              <w:spacing w:before="53" w:line="276" w:lineRule="auto"/>
              <w:ind w:left="110" w:firstLine="4"/>
              <w:rPr>
                <w:b/>
                <w:spacing w:val="-17"/>
                <w:sz w:val="28"/>
                <w:u w:val="single"/>
              </w:rPr>
            </w:pPr>
            <w:r w:rsidRPr="003201D6">
              <w:rPr>
                <w:b/>
                <w:sz w:val="28"/>
              </w:rPr>
              <w:t>Назва</w:t>
            </w:r>
            <w:r w:rsidRPr="003201D6">
              <w:rPr>
                <w:b/>
                <w:spacing w:val="-18"/>
                <w:sz w:val="28"/>
              </w:rPr>
              <w:t xml:space="preserve"> </w:t>
            </w:r>
            <w:r w:rsidRPr="003201D6">
              <w:rPr>
                <w:b/>
                <w:sz w:val="28"/>
              </w:rPr>
              <w:t>кафедри:</w:t>
            </w:r>
            <w:r w:rsidRPr="003201D6">
              <w:rPr>
                <w:b/>
                <w:spacing w:val="-17"/>
                <w:sz w:val="28"/>
              </w:rPr>
              <w:t xml:space="preserve"> </w:t>
            </w:r>
            <w:r w:rsidRPr="003201D6">
              <w:rPr>
                <w:b/>
                <w:spacing w:val="-17"/>
                <w:sz w:val="28"/>
                <w:u w:val="single"/>
              </w:rPr>
              <w:t>кафедра екології та охорони навколишнього середовища</w:t>
            </w:r>
          </w:p>
          <w:p w14:paraId="2AF852B7" w14:textId="77777777" w:rsidR="003201D6" w:rsidRPr="003201D6" w:rsidRDefault="003201D6" w:rsidP="003201D6">
            <w:pPr>
              <w:spacing w:before="53" w:line="276" w:lineRule="auto"/>
              <w:ind w:left="110" w:firstLine="4"/>
              <w:rPr>
                <w:b/>
                <w:sz w:val="28"/>
              </w:rPr>
            </w:pPr>
            <w:r w:rsidRPr="003201D6">
              <w:rPr>
                <w:b/>
                <w:sz w:val="28"/>
              </w:rPr>
              <w:t>Мова</w:t>
            </w:r>
            <w:r w:rsidRPr="003201D6">
              <w:rPr>
                <w:b/>
                <w:spacing w:val="-9"/>
                <w:sz w:val="28"/>
              </w:rPr>
              <w:t xml:space="preserve"> </w:t>
            </w:r>
            <w:r w:rsidRPr="003201D6">
              <w:rPr>
                <w:b/>
                <w:sz w:val="28"/>
              </w:rPr>
              <w:t>викладання:</w:t>
            </w:r>
            <w:r w:rsidRPr="003201D6">
              <w:rPr>
                <w:b/>
                <w:spacing w:val="-10"/>
                <w:sz w:val="28"/>
              </w:rPr>
              <w:t xml:space="preserve"> </w:t>
            </w:r>
            <w:r w:rsidRPr="003201D6">
              <w:rPr>
                <w:b/>
                <w:spacing w:val="-2"/>
                <w:sz w:val="28"/>
                <w:u w:val="single"/>
              </w:rPr>
              <w:t>українська</w:t>
            </w:r>
          </w:p>
        </w:tc>
      </w:tr>
      <w:tr w:rsidR="003201D6" w:rsidRPr="003201D6" w14:paraId="1DCA59E7" w14:textId="77777777" w:rsidTr="003201D6">
        <w:trPr>
          <w:trHeight w:val="361"/>
        </w:trPr>
        <w:tc>
          <w:tcPr>
            <w:tcW w:w="3032" w:type="dxa"/>
            <w:shd w:val="clear" w:color="auto" w:fill="D4DCE3"/>
          </w:tcPr>
          <w:p w14:paraId="2FC9AC2F" w14:textId="77777777" w:rsidR="003201D6" w:rsidRPr="003201D6" w:rsidRDefault="003201D6" w:rsidP="003201D6">
            <w:pPr>
              <w:spacing w:line="320" w:lineRule="exact"/>
              <w:ind w:left="110"/>
              <w:rPr>
                <w:b/>
                <w:sz w:val="28"/>
              </w:rPr>
            </w:pPr>
            <w:bookmarkStart w:id="0" w:name="_Hlk216288586"/>
            <w:r w:rsidRPr="003201D6">
              <w:rPr>
                <w:b/>
                <w:sz w:val="28"/>
              </w:rPr>
              <w:t>Лектор</w:t>
            </w:r>
            <w:r w:rsidRPr="003201D6">
              <w:rPr>
                <w:b/>
                <w:spacing w:val="-13"/>
                <w:sz w:val="28"/>
              </w:rPr>
              <w:t xml:space="preserve"> </w:t>
            </w:r>
            <w:r w:rsidRPr="003201D6">
              <w:rPr>
                <w:b/>
                <w:spacing w:val="-2"/>
                <w:sz w:val="28"/>
              </w:rPr>
              <w:t>курсу</w:t>
            </w:r>
          </w:p>
        </w:tc>
        <w:tc>
          <w:tcPr>
            <w:tcW w:w="6347" w:type="dxa"/>
            <w:shd w:val="clear" w:color="auto" w:fill="D4DCE3"/>
          </w:tcPr>
          <w:p w14:paraId="66DF40EB" w14:textId="77777777" w:rsidR="003201D6" w:rsidRPr="003201D6" w:rsidRDefault="003201D6" w:rsidP="003201D6">
            <w:pPr>
              <w:spacing w:line="320" w:lineRule="exact"/>
              <w:ind w:left="110"/>
              <w:rPr>
                <w:b/>
                <w:sz w:val="28"/>
                <w:lang w:val="ru-RU"/>
              </w:rPr>
            </w:pPr>
            <w:r w:rsidRPr="003201D6">
              <w:rPr>
                <w:b/>
                <w:sz w:val="28"/>
              </w:rPr>
              <w:t>к.с.-г.н.,</w:t>
            </w:r>
            <w:r w:rsidRPr="003201D6">
              <w:rPr>
                <w:b/>
                <w:spacing w:val="-7"/>
                <w:sz w:val="28"/>
              </w:rPr>
              <w:t xml:space="preserve"> </w:t>
            </w:r>
            <w:r w:rsidRPr="003201D6">
              <w:rPr>
                <w:b/>
                <w:sz w:val="28"/>
              </w:rPr>
              <w:t>доцент</w:t>
            </w:r>
            <w:r w:rsidRPr="003201D6">
              <w:rPr>
                <w:b/>
                <w:spacing w:val="-10"/>
                <w:sz w:val="28"/>
              </w:rPr>
              <w:t xml:space="preserve"> </w:t>
            </w:r>
            <w:proofErr w:type="spellStart"/>
            <w:r w:rsidRPr="003201D6">
              <w:rPr>
                <w:b/>
                <w:spacing w:val="-10"/>
                <w:sz w:val="28"/>
              </w:rPr>
              <w:t>Алєксєєв</w:t>
            </w:r>
            <w:proofErr w:type="spellEnd"/>
            <w:r w:rsidRPr="003201D6">
              <w:rPr>
                <w:b/>
                <w:spacing w:val="-10"/>
                <w:sz w:val="28"/>
              </w:rPr>
              <w:t xml:space="preserve"> Олексій Олександрович</w:t>
            </w:r>
          </w:p>
        </w:tc>
      </w:tr>
      <w:bookmarkEnd w:id="0"/>
      <w:tr w:rsidR="003201D6" w:rsidRPr="003201D6" w14:paraId="70A9593F" w14:textId="77777777" w:rsidTr="003201D6">
        <w:trPr>
          <w:trHeight w:val="520"/>
        </w:trPr>
        <w:tc>
          <w:tcPr>
            <w:tcW w:w="3032" w:type="dxa"/>
            <w:shd w:val="clear" w:color="auto" w:fill="ACB8C9"/>
          </w:tcPr>
          <w:p w14:paraId="76E7C749" w14:textId="77777777" w:rsidR="003201D6" w:rsidRPr="003201D6" w:rsidRDefault="003201D6" w:rsidP="003201D6">
            <w:pPr>
              <w:spacing w:line="298" w:lineRule="exact"/>
              <w:ind w:left="110" w:right="125"/>
              <w:rPr>
                <w:b/>
                <w:sz w:val="26"/>
              </w:rPr>
            </w:pPr>
            <w:r w:rsidRPr="003201D6">
              <w:rPr>
                <w:b/>
                <w:sz w:val="26"/>
              </w:rPr>
              <w:t>Контактна</w:t>
            </w:r>
            <w:r w:rsidRPr="003201D6">
              <w:rPr>
                <w:b/>
                <w:spacing w:val="-17"/>
                <w:sz w:val="26"/>
              </w:rPr>
              <w:t xml:space="preserve"> </w:t>
            </w:r>
            <w:r w:rsidRPr="003201D6">
              <w:rPr>
                <w:b/>
                <w:sz w:val="26"/>
              </w:rPr>
              <w:t>інформація лектора (e-</w:t>
            </w:r>
            <w:proofErr w:type="spellStart"/>
            <w:r w:rsidRPr="003201D6">
              <w:rPr>
                <w:b/>
                <w:sz w:val="26"/>
              </w:rPr>
              <w:t>mail</w:t>
            </w:r>
            <w:proofErr w:type="spellEnd"/>
            <w:r w:rsidRPr="003201D6">
              <w:rPr>
                <w:b/>
                <w:sz w:val="26"/>
              </w:rPr>
              <w:t>)</w:t>
            </w:r>
          </w:p>
        </w:tc>
        <w:tc>
          <w:tcPr>
            <w:tcW w:w="6347" w:type="dxa"/>
            <w:shd w:val="clear" w:color="auto" w:fill="ACB8C9"/>
          </w:tcPr>
          <w:p w14:paraId="34D52997" w14:textId="77777777" w:rsidR="003201D6" w:rsidRPr="003201D6" w:rsidRDefault="003201D6" w:rsidP="003201D6">
            <w:pPr>
              <w:spacing w:before="117"/>
              <w:ind w:left="110"/>
              <w:rPr>
                <w:b/>
                <w:sz w:val="28"/>
              </w:rPr>
            </w:pPr>
            <w:hyperlink r:id="rId6">
              <w:r w:rsidRPr="003201D6">
                <w:rPr>
                  <w:b/>
                  <w:sz w:val="28"/>
                  <w:u w:val="single"/>
                </w:rPr>
                <w:t>alekseev_oleksiy@ukr.net</w:t>
              </w:r>
            </w:hyperlink>
          </w:p>
        </w:tc>
      </w:tr>
    </w:tbl>
    <w:p w14:paraId="06736C10" w14:textId="77777777" w:rsidR="00A73BBD" w:rsidRDefault="00A73BBD" w:rsidP="003201D6">
      <w:pPr>
        <w:pStyle w:val="a3"/>
        <w:ind w:left="0" w:firstLine="0"/>
        <w:jc w:val="left"/>
        <w:rPr>
          <w:lang w:val="ru-RU"/>
        </w:rPr>
      </w:pPr>
    </w:p>
    <w:p w14:paraId="1505518B" w14:textId="77777777" w:rsidR="00A73BBD" w:rsidRPr="003201D6" w:rsidRDefault="003D7E26" w:rsidP="003201D6">
      <w:pPr>
        <w:pStyle w:val="1"/>
        <w:spacing w:line="240" w:lineRule="auto"/>
        <w:ind w:right="0"/>
      </w:pPr>
      <w:r w:rsidRPr="003201D6">
        <w:t>ОПИС</w:t>
      </w:r>
      <w:r w:rsidRPr="003201D6">
        <w:rPr>
          <w:spacing w:val="-10"/>
        </w:rPr>
        <w:t xml:space="preserve"> </w:t>
      </w:r>
      <w:r w:rsidRPr="003201D6">
        <w:t>НАВЧАЛЬНОЇ</w:t>
      </w:r>
      <w:r w:rsidRPr="003201D6">
        <w:rPr>
          <w:spacing w:val="-7"/>
        </w:rPr>
        <w:t xml:space="preserve"> </w:t>
      </w:r>
      <w:r w:rsidRPr="003201D6">
        <w:rPr>
          <w:spacing w:val="-2"/>
        </w:rPr>
        <w:t>ДИСЦИПЛІНИ</w:t>
      </w:r>
    </w:p>
    <w:p w14:paraId="08161006" w14:textId="57F20B56" w:rsidR="00A73BBD" w:rsidRDefault="003201D6" w:rsidP="003201D6">
      <w:pPr>
        <w:pStyle w:val="a3"/>
        <w:tabs>
          <w:tab w:val="left" w:pos="2847"/>
          <w:tab w:val="left" w:pos="4231"/>
          <w:tab w:val="left" w:pos="5720"/>
          <w:tab w:val="left" w:pos="7730"/>
          <w:tab w:val="left" w:pos="8234"/>
        </w:tabs>
        <w:ind w:left="0" w:firstLine="709"/>
      </w:pPr>
      <w:bookmarkStart w:id="1" w:name="_Hlk192797918"/>
      <w:r w:rsidRPr="003201D6">
        <w:rPr>
          <w:spacing w:val="-2"/>
        </w:rPr>
        <w:t>Навчальна дисципліна</w:t>
      </w:r>
      <w:bookmarkEnd w:id="1"/>
      <w:r w:rsidRPr="003201D6">
        <w:rPr>
          <w:spacing w:val="-2"/>
        </w:rPr>
        <w:t xml:space="preserve"> </w:t>
      </w:r>
      <w:r w:rsidR="003D7E26">
        <w:rPr>
          <w:spacing w:val="-2"/>
        </w:rPr>
        <w:t>«Промислова</w:t>
      </w:r>
      <w:r w:rsidRPr="003201D6">
        <w:t xml:space="preserve"> </w:t>
      </w:r>
      <w:r w:rsidR="003D7E26">
        <w:rPr>
          <w:spacing w:val="-2"/>
        </w:rPr>
        <w:t>екологія</w:t>
      </w:r>
      <w:r w:rsidRPr="003201D6">
        <w:t xml:space="preserve"> </w:t>
      </w:r>
      <w:r w:rsidR="003D7E26">
        <w:rPr>
          <w:spacing w:val="-2"/>
        </w:rPr>
        <w:t>харчових</w:t>
      </w:r>
      <w:r w:rsidRPr="003201D6">
        <w:t xml:space="preserve"> </w:t>
      </w:r>
      <w:r w:rsidR="003D7E26">
        <w:rPr>
          <w:spacing w:val="-2"/>
        </w:rPr>
        <w:t>підприємств»</w:t>
      </w:r>
      <w:r w:rsidRPr="003201D6">
        <w:t xml:space="preserve"> </w:t>
      </w:r>
      <w:r w:rsidR="003D7E26">
        <w:rPr>
          <w:spacing w:val="-10"/>
        </w:rPr>
        <w:t>є</w:t>
      </w:r>
      <w:r w:rsidRPr="003201D6">
        <w:t xml:space="preserve"> </w:t>
      </w:r>
      <w:r w:rsidR="003D7E26">
        <w:rPr>
          <w:spacing w:val="-2"/>
        </w:rPr>
        <w:t xml:space="preserve">вибірковою </w:t>
      </w:r>
      <w:r w:rsidR="003D7E26">
        <w:t>компонентою ОПП.</w:t>
      </w:r>
    </w:p>
    <w:p w14:paraId="51717771" w14:textId="77777777" w:rsidR="00A73BBD" w:rsidRDefault="003D7E26" w:rsidP="003201D6">
      <w:pPr>
        <w:pStyle w:val="a3"/>
        <w:ind w:left="0" w:firstLine="709"/>
      </w:pPr>
      <w:r>
        <w:t>Загальний обсяг дисципліни 150 год.: лекції – 26 год.; практичні заняття – 24 год., самостійна робота – 100 год.</w:t>
      </w:r>
    </w:p>
    <w:p w14:paraId="61D5A5A9" w14:textId="592A94B8" w:rsidR="00A73BBD" w:rsidRDefault="003D7E26" w:rsidP="003201D6">
      <w:pPr>
        <w:pStyle w:val="a3"/>
        <w:tabs>
          <w:tab w:val="left" w:pos="2155"/>
          <w:tab w:val="left" w:pos="3998"/>
          <w:tab w:val="left" w:pos="5151"/>
          <w:tab w:val="left" w:pos="6722"/>
          <w:tab w:val="left" w:pos="8062"/>
        </w:tabs>
        <w:ind w:left="0" w:firstLine="709"/>
      </w:pPr>
      <w:r>
        <w:rPr>
          <w:spacing w:val="-2"/>
        </w:rPr>
        <w:t>Формат</w:t>
      </w:r>
      <w:r w:rsidR="003201D6">
        <w:rPr>
          <w:spacing w:val="-2"/>
          <w:lang w:val="ru-RU"/>
        </w:rPr>
        <w:t xml:space="preserve"> </w:t>
      </w:r>
      <w:r>
        <w:rPr>
          <w:spacing w:val="-2"/>
        </w:rPr>
        <w:t>проведення:</w:t>
      </w:r>
      <w:r w:rsidR="003201D6">
        <w:rPr>
          <w:lang w:val="ru-RU"/>
        </w:rPr>
        <w:t xml:space="preserve"> </w:t>
      </w:r>
      <w:r>
        <w:rPr>
          <w:spacing w:val="-2"/>
        </w:rPr>
        <w:t>лекції,</w:t>
      </w:r>
      <w:r w:rsidR="003201D6">
        <w:rPr>
          <w:lang w:val="ru-RU"/>
        </w:rPr>
        <w:t xml:space="preserve"> </w:t>
      </w:r>
      <w:r>
        <w:rPr>
          <w:spacing w:val="-2"/>
        </w:rPr>
        <w:t>практичні</w:t>
      </w:r>
      <w:r w:rsidR="003201D6">
        <w:rPr>
          <w:lang w:val="ru-RU"/>
        </w:rPr>
        <w:t xml:space="preserve"> </w:t>
      </w:r>
      <w:r>
        <w:rPr>
          <w:spacing w:val="-2"/>
        </w:rPr>
        <w:t>заняття,</w:t>
      </w:r>
      <w:r w:rsidR="003201D6">
        <w:rPr>
          <w:lang w:val="ru-RU"/>
        </w:rPr>
        <w:t xml:space="preserve"> </w:t>
      </w:r>
      <w:r>
        <w:rPr>
          <w:spacing w:val="-2"/>
        </w:rPr>
        <w:t>консультації.</w:t>
      </w:r>
      <w:r w:rsidR="003201D6">
        <w:rPr>
          <w:lang w:val="ru-RU"/>
        </w:rPr>
        <w:t xml:space="preserve"> </w:t>
      </w:r>
      <w:r>
        <w:t>Підсумковий</w:t>
      </w:r>
      <w:r>
        <w:rPr>
          <w:spacing w:val="-6"/>
        </w:rPr>
        <w:t xml:space="preserve"> </w:t>
      </w:r>
      <w:r>
        <w:t>контроль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2"/>
        </w:rPr>
        <w:t>залік.</w:t>
      </w:r>
    </w:p>
    <w:p w14:paraId="2E59AF31" w14:textId="77777777" w:rsidR="003201D6" w:rsidRPr="003201D6" w:rsidRDefault="003201D6" w:rsidP="003201D6">
      <w:pPr>
        <w:pStyle w:val="a3"/>
      </w:pPr>
      <w:r w:rsidRPr="003201D6">
        <w:t>Основні положення навчальної дисципліни можуть застосовуватися при проходженні практики, подальшому навчанні на магістерському рівні вищої освіти та фаховій діяльності.</w:t>
      </w:r>
    </w:p>
    <w:p w14:paraId="5C413130" w14:textId="03B26C18" w:rsidR="00A73BBD" w:rsidRPr="003201D6" w:rsidRDefault="00A73BBD" w:rsidP="003201D6">
      <w:pPr>
        <w:pStyle w:val="a3"/>
        <w:ind w:left="0" w:firstLine="720"/>
      </w:pPr>
    </w:p>
    <w:p w14:paraId="6DB121E1" w14:textId="77777777" w:rsidR="00A73BBD" w:rsidRPr="003201D6" w:rsidRDefault="003D7E26" w:rsidP="003201D6">
      <w:pPr>
        <w:pStyle w:val="2"/>
        <w:spacing w:line="240" w:lineRule="auto"/>
        <w:ind w:left="0"/>
      </w:pPr>
      <w:r w:rsidRPr="003201D6">
        <w:t>Призначення</w:t>
      </w:r>
      <w:r w:rsidRPr="003201D6">
        <w:rPr>
          <w:spacing w:val="-12"/>
        </w:rPr>
        <w:t xml:space="preserve"> </w:t>
      </w:r>
      <w:r w:rsidRPr="003201D6">
        <w:t>навчальної</w:t>
      </w:r>
      <w:r w:rsidRPr="003201D6">
        <w:rPr>
          <w:spacing w:val="-9"/>
        </w:rPr>
        <w:t xml:space="preserve"> </w:t>
      </w:r>
      <w:r w:rsidRPr="003201D6">
        <w:rPr>
          <w:spacing w:val="-2"/>
        </w:rPr>
        <w:t>дисципліни</w:t>
      </w:r>
    </w:p>
    <w:p w14:paraId="2744AC27" w14:textId="7F10AFFF" w:rsidR="00A73BBD" w:rsidRPr="00871AE5" w:rsidRDefault="00EA4826" w:rsidP="00871AE5">
      <w:pPr>
        <w:pStyle w:val="a3"/>
        <w:ind w:left="0" w:firstLine="709"/>
        <w:rPr>
          <w:lang w:val="ru-RU"/>
        </w:rPr>
      </w:pPr>
      <w:r w:rsidRPr="00EA4826">
        <w:t>Освітня компонента «Промислова екологія харчових підприємств» спрямована на формування у висококваліфікованих фахівців знань з</w:t>
      </w:r>
      <w:r w:rsidRPr="00871AE5">
        <w:t xml:space="preserve"> </w:t>
      </w:r>
      <w:r w:rsidR="003D7E26">
        <w:t>вплив</w:t>
      </w:r>
      <w:r w:rsidR="00871AE5" w:rsidRPr="00871AE5">
        <w:t>у</w:t>
      </w:r>
      <w:r w:rsidR="003D7E26">
        <w:rPr>
          <w:spacing w:val="-3"/>
        </w:rPr>
        <w:t xml:space="preserve"> </w:t>
      </w:r>
      <w:r w:rsidR="003D7E26">
        <w:t>викидів</w:t>
      </w:r>
      <w:r w:rsidR="003D7E26">
        <w:rPr>
          <w:spacing w:val="-4"/>
        </w:rPr>
        <w:t xml:space="preserve"> </w:t>
      </w:r>
      <w:r w:rsidR="003D7E26">
        <w:t>промислових</w:t>
      </w:r>
      <w:r w:rsidR="003D7E26">
        <w:rPr>
          <w:spacing w:val="-2"/>
        </w:rPr>
        <w:t xml:space="preserve"> </w:t>
      </w:r>
      <w:r w:rsidR="003D7E26">
        <w:t>підприємств</w:t>
      </w:r>
      <w:r w:rsidR="003D7E26">
        <w:rPr>
          <w:spacing w:val="-4"/>
        </w:rPr>
        <w:t xml:space="preserve"> </w:t>
      </w:r>
      <w:r w:rsidR="003D7E26">
        <w:t>харчової</w:t>
      </w:r>
      <w:r w:rsidR="003D7E26">
        <w:rPr>
          <w:spacing w:val="-2"/>
        </w:rPr>
        <w:t xml:space="preserve"> </w:t>
      </w:r>
      <w:r w:rsidR="003D7E26">
        <w:t>галузі на</w:t>
      </w:r>
      <w:r w:rsidR="003D7E26">
        <w:rPr>
          <w:spacing w:val="23"/>
        </w:rPr>
        <w:t xml:space="preserve"> </w:t>
      </w:r>
      <w:r w:rsidR="003D7E26">
        <w:t>навколишнє</w:t>
      </w:r>
      <w:r w:rsidR="003D7E26">
        <w:rPr>
          <w:spacing w:val="23"/>
        </w:rPr>
        <w:t xml:space="preserve"> </w:t>
      </w:r>
      <w:r w:rsidR="003D7E26">
        <w:t>середовище і</w:t>
      </w:r>
      <w:r w:rsidR="003D7E26">
        <w:rPr>
          <w:spacing w:val="24"/>
        </w:rPr>
        <w:t xml:space="preserve"> </w:t>
      </w:r>
      <w:r w:rsidR="003D7E26">
        <w:t>можливість зниження</w:t>
      </w:r>
      <w:r w:rsidR="003D7E26">
        <w:rPr>
          <w:spacing w:val="24"/>
        </w:rPr>
        <w:t xml:space="preserve"> </w:t>
      </w:r>
      <w:r w:rsidR="003D7E26">
        <w:t>цього</w:t>
      </w:r>
      <w:r w:rsidR="003D7E26">
        <w:rPr>
          <w:spacing w:val="24"/>
        </w:rPr>
        <w:t xml:space="preserve"> </w:t>
      </w:r>
      <w:r w:rsidR="003D7E26">
        <w:t>впливу за</w:t>
      </w:r>
      <w:r w:rsidR="003D7E26">
        <w:rPr>
          <w:spacing w:val="23"/>
        </w:rPr>
        <w:t xml:space="preserve"> </w:t>
      </w:r>
      <w:r w:rsidR="003D7E26">
        <w:t>рахунок</w:t>
      </w:r>
      <w:r w:rsidR="003201D6" w:rsidRPr="003201D6">
        <w:t xml:space="preserve"> </w:t>
      </w:r>
      <w:r w:rsidR="003D7E26">
        <w:t>удосконалення технологій та очисних споруд. Вона є фундаментальною основою, що має забезпечити засвоєння студентами основ екології як теоретичного підґрунтя охорони довкілля та подальшого втілення концепції сталого розвитку.</w:t>
      </w:r>
    </w:p>
    <w:p w14:paraId="108D2552" w14:textId="77777777" w:rsidR="00A73BBD" w:rsidRDefault="00A73BBD" w:rsidP="003201D6">
      <w:pPr>
        <w:pStyle w:val="a3"/>
        <w:ind w:left="0" w:firstLine="0"/>
        <w:jc w:val="center"/>
      </w:pPr>
    </w:p>
    <w:p w14:paraId="11DD6367" w14:textId="77777777" w:rsidR="00A73BBD" w:rsidRPr="003201D6" w:rsidRDefault="003D7E26" w:rsidP="003201D6">
      <w:pPr>
        <w:pStyle w:val="2"/>
        <w:spacing w:line="240" w:lineRule="auto"/>
        <w:ind w:left="0"/>
      </w:pPr>
      <w:r w:rsidRPr="003201D6">
        <w:t>Мета</w:t>
      </w:r>
      <w:r w:rsidRPr="003201D6">
        <w:rPr>
          <w:spacing w:val="-7"/>
        </w:rPr>
        <w:t xml:space="preserve"> </w:t>
      </w:r>
      <w:r w:rsidRPr="003201D6">
        <w:t>вивчення</w:t>
      </w:r>
      <w:r w:rsidRPr="003201D6">
        <w:rPr>
          <w:spacing w:val="-10"/>
        </w:rPr>
        <w:t xml:space="preserve"> </w:t>
      </w:r>
      <w:r w:rsidRPr="003201D6">
        <w:t>навчальної</w:t>
      </w:r>
      <w:r w:rsidRPr="003201D6">
        <w:rPr>
          <w:spacing w:val="-6"/>
        </w:rPr>
        <w:t xml:space="preserve"> </w:t>
      </w:r>
      <w:r w:rsidRPr="003201D6">
        <w:rPr>
          <w:spacing w:val="-2"/>
        </w:rPr>
        <w:t>дисципліни</w:t>
      </w:r>
    </w:p>
    <w:p w14:paraId="753B2B20" w14:textId="703E0AD3" w:rsidR="00A73BBD" w:rsidRPr="00871AE5" w:rsidRDefault="00871AE5" w:rsidP="00871AE5">
      <w:pPr>
        <w:pStyle w:val="a3"/>
        <w:ind w:left="0" w:firstLine="720"/>
      </w:pPr>
      <w:r w:rsidRPr="00871AE5">
        <w:rPr>
          <w:iCs/>
        </w:rPr>
        <w:t xml:space="preserve">Мета вивчення навчальної дисципліни </w:t>
      </w:r>
      <w:r w:rsidRPr="00871AE5">
        <w:t xml:space="preserve">– дати здобувачам систему теоретичних знань і практичних навичок про </w:t>
      </w:r>
      <w:r w:rsidR="003D7E26">
        <w:t>загальн</w:t>
      </w:r>
      <w:r w:rsidRPr="00871AE5">
        <w:t>і</w:t>
      </w:r>
      <w:r w:rsidR="003D7E26">
        <w:t xml:space="preserve"> підходи щодо контролю стану навколишнього середовища та оцінки промислового впливу на довкілля та </w:t>
      </w:r>
      <w:proofErr w:type="spellStart"/>
      <w:r w:rsidR="003D7E26">
        <w:t>враховування</w:t>
      </w:r>
      <w:proofErr w:type="spellEnd"/>
      <w:r w:rsidR="003D7E26">
        <w:t xml:space="preserve"> правових аспектів забезпечення екологічної безпеки в Україні.</w:t>
      </w:r>
    </w:p>
    <w:p w14:paraId="79F25A1D" w14:textId="77777777" w:rsidR="00A73BBD" w:rsidRDefault="00A73BBD" w:rsidP="003201D6">
      <w:pPr>
        <w:pStyle w:val="a3"/>
        <w:ind w:left="0" w:firstLine="720"/>
      </w:pPr>
    </w:p>
    <w:p w14:paraId="61781587" w14:textId="77777777" w:rsidR="00A73BBD" w:rsidRPr="003201D6" w:rsidRDefault="003D7E26" w:rsidP="003201D6">
      <w:pPr>
        <w:pStyle w:val="2"/>
        <w:spacing w:line="240" w:lineRule="auto"/>
        <w:ind w:left="0"/>
      </w:pPr>
      <w:r w:rsidRPr="003201D6">
        <w:lastRenderedPageBreak/>
        <w:t>Завдання</w:t>
      </w:r>
      <w:r w:rsidRPr="003201D6">
        <w:rPr>
          <w:spacing w:val="-9"/>
        </w:rPr>
        <w:t xml:space="preserve"> </w:t>
      </w:r>
      <w:r w:rsidRPr="003201D6">
        <w:t>вивчення</w:t>
      </w:r>
      <w:r w:rsidRPr="003201D6">
        <w:rPr>
          <w:spacing w:val="-9"/>
        </w:rPr>
        <w:t xml:space="preserve"> </w:t>
      </w:r>
      <w:r w:rsidRPr="003201D6">
        <w:rPr>
          <w:spacing w:val="-2"/>
        </w:rPr>
        <w:t>дисципліни</w:t>
      </w:r>
    </w:p>
    <w:p w14:paraId="62D09AD8" w14:textId="36B3DF58" w:rsidR="00871AE5" w:rsidRPr="00871AE5" w:rsidRDefault="00871AE5" w:rsidP="00871AE5">
      <w:pPr>
        <w:tabs>
          <w:tab w:val="left" w:pos="1131"/>
        </w:tabs>
        <w:ind w:firstLine="709"/>
        <w:jc w:val="both"/>
        <w:rPr>
          <w:sz w:val="28"/>
        </w:rPr>
      </w:pPr>
      <w:r w:rsidRPr="00871AE5">
        <w:rPr>
          <w:sz w:val="28"/>
        </w:rPr>
        <w:t>Основними завданнями вивчення дисципліни</w:t>
      </w:r>
      <w:r w:rsidRPr="00871AE5">
        <w:rPr>
          <w:b/>
          <w:sz w:val="28"/>
        </w:rPr>
        <w:t xml:space="preserve"> «</w:t>
      </w:r>
      <w:r w:rsidRPr="00871AE5">
        <w:rPr>
          <w:bCs/>
          <w:sz w:val="28"/>
        </w:rPr>
        <w:t>Промислова екологія харчових підприємств</w:t>
      </w:r>
      <w:r w:rsidRPr="00871AE5">
        <w:rPr>
          <w:sz w:val="28"/>
        </w:rPr>
        <w:t>» є формування у здобувача компетентностей з системи заходів, спрямованих на збереження належної якості навколишнього середовища в умовах зростання обсягів промислового виробництва, комплексного підходу до проблеми інженерно-екологічного забезпечення агропромислових і промислових підприємств на основі єдиної методології з урахуванням останніх досягнень у різних галузях знань.</w:t>
      </w:r>
    </w:p>
    <w:p w14:paraId="6CA50E07" w14:textId="77777777" w:rsidR="003201D6" w:rsidRPr="00304B2C" w:rsidRDefault="003201D6" w:rsidP="003201D6">
      <w:pPr>
        <w:pStyle w:val="a3"/>
        <w:ind w:left="0" w:firstLine="720"/>
      </w:pPr>
    </w:p>
    <w:p w14:paraId="3AD5087F" w14:textId="77777777" w:rsidR="00786F1B" w:rsidRPr="00786F1B" w:rsidRDefault="00786F1B" w:rsidP="00786F1B">
      <w:pPr>
        <w:jc w:val="center"/>
        <w:outlineLvl w:val="0"/>
        <w:rPr>
          <w:b/>
          <w:bCs/>
          <w:sz w:val="28"/>
          <w:szCs w:val="28"/>
        </w:rPr>
      </w:pPr>
      <w:r w:rsidRPr="00786F1B">
        <w:rPr>
          <w:b/>
          <w:bCs/>
          <w:sz w:val="28"/>
          <w:szCs w:val="28"/>
        </w:rPr>
        <w:t>ПЕРЕЛІК</w:t>
      </w:r>
      <w:r w:rsidRPr="00786F1B">
        <w:rPr>
          <w:b/>
          <w:bCs/>
          <w:spacing w:val="-12"/>
          <w:sz w:val="28"/>
          <w:szCs w:val="28"/>
        </w:rPr>
        <w:t xml:space="preserve"> </w:t>
      </w:r>
      <w:r w:rsidRPr="00786F1B">
        <w:rPr>
          <w:b/>
          <w:bCs/>
          <w:sz w:val="28"/>
          <w:szCs w:val="28"/>
        </w:rPr>
        <w:t>КОМПЕТЕНТНОСТЕЙ,</w:t>
      </w:r>
      <w:r w:rsidRPr="00786F1B">
        <w:rPr>
          <w:b/>
          <w:bCs/>
          <w:spacing w:val="-10"/>
          <w:sz w:val="28"/>
          <w:szCs w:val="28"/>
        </w:rPr>
        <w:t xml:space="preserve"> </w:t>
      </w:r>
      <w:r w:rsidRPr="00786F1B">
        <w:rPr>
          <w:b/>
          <w:bCs/>
          <w:sz w:val="28"/>
          <w:szCs w:val="28"/>
        </w:rPr>
        <w:t>ЯКИХ</w:t>
      </w:r>
      <w:r w:rsidRPr="00786F1B">
        <w:rPr>
          <w:b/>
          <w:bCs/>
          <w:spacing w:val="-11"/>
          <w:sz w:val="28"/>
          <w:szCs w:val="28"/>
        </w:rPr>
        <w:t xml:space="preserve"> </w:t>
      </w:r>
      <w:r w:rsidRPr="00786F1B">
        <w:rPr>
          <w:b/>
          <w:bCs/>
          <w:sz w:val="28"/>
          <w:szCs w:val="28"/>
        </w:rPr>
        <w:t>НАБУВАЄ</w:t>
      </w:r>
      <w:r w:rsidRPr="00786F1B">
        <w:rPr>
          <w:b/>
          <w:bCs/>
          <w:spacing w:val="-12"/>
          <w:sz w:val="28"/>
          <w:szCs w:val="28"/>
        </w:rPr>
        <w:t xml:space="preserve"> </w:t>
      </w:r>
      <w:r w:rsidRPr="00786F1B">
        <w:rPr>
          <w:b/>
          <w:bCs/>
          <w:sz w:val="28"/>
          <w:szCs w:val="28"/>
        </w:rPr>
        <w:t xml:space="preserve">ЗДОБУВАЧ ПРИ ВИВЧЕННІ ДИСЦИПЛІНИ ВІДПОВІДНО ДО ОСВІТНЬОЇ </w:t>
      </w:r>
      <w:r w:rsidRPr="00786F1B">
        <w:rPr>
          <w:b/>
          <w:bCs/>
          <w:spacing w:val="-2"/>
          <w:sz w:val="28"/>
          <w:szCs w:val="28"/>
        </w:rPr>
        <w:t>ПРОГРАМИ</w:t>
      </w:r>
    </w:p>
    <w:p w14:paraId="4B12345F" w14:textId="77777777" w:rsidR="00871AE5" w:rsidRPr="00871AE5" w:rsidRDefault="00871AE5" w:rsidP="00871AE5">
      <w:pPr>
        <w:widowControl/>
        <w:tabs>
          <w:tab w:val="left" w:pos="284"/>
          <w:tab w:val="left" w:pos="567"/>
        </w:tabs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871AE5">
        <w:rPr>
          <w:rFonts w:eastAsia="Calibri"/>
          <w:sz w:val="28"/>
          <w:szCs w:val="28"/>
        </w:rPr>
        <w:t xml:space="preserve">У результаті вивчення навчальної дисципліни здобувач повинен сформувати такі програмні компетентності: </w:t>
      </w:r>
    </w:p>
    <w:p w14:paraId="146FFE1A" w14:textId="77777777" w:rsidR="00871AE5" w:rsidRPr="00871AE5" w:rsidRDefault="00871AE5" w:rsidP="00871AE5">
      <w:pPr>
        <w:ind w:firstLine="720"/>
        <w:jc w:val="both"/>
        <w:rPr>
          <w:i/>
          <w:sz w:val="28"/>
        </w:rPr>
      </w:pPr>
      <w:r w:rsidRPr="00871AE5">
        <w:rPr>
          <w:i/>
          <w:sz w:val="28"/>
        </w:rPr>
        <w:t>інтегральну</w:t>
      </w:r>
      <w:r w:rsidRPr="00871AE5">
        <w:rPr>
          <w:i/>
          <w:spacing w:val="-15"/>
          <w:sz w:val="28"/>
        </w:rPr>
        <w:t xml:space="preserve"> </w:t>
      </w:r>
      <w:r w:rsidRPr="00871AE5">
        <w:rPr>
          <w:i/>
          <w:sz w:val="28"/>
        </w:rPr>
        <w:t>компетентність</w:t>
      </w:r>
      <w:r w:rsidRPr="00871AE5">
        <w:rPr>
          <w:i/>
          <w:spacing w:val="-14"/>
          <w:sz w:val="28"/>
        </w:rPr>
        <w:t xml:space="preserve"> </w:t>
      </w:r>
      <w:r w:rsidRPr="00871AE5">
        <w:rPr>
          <w:i/>
          <w:spacing w:val="-4"/>
          <w:sz w:val="28"/>
        </w:rPr>
        <w:t>(ІК):</w:t>
      </w:r>
    </w:p>
    <w:p w14:paraId="2773D9E7" w14:textId="77777777" w:rsidR="00871AE5" w:rsidRPr="00871AE5" w:rsidRDefault="00871AE5" w:rsidP="00871AE5">
      <w:pPr>
        <w:ind w:firstLine="720"/>
        <w:jc w:val="both"/>
        <w:rPr>
          <w:sz w:val="28"/>
          <w:szCs w:val="28"/>
        </w:rPr>
      </w:pPr>
      <w:r w:rsidRPr="00871AE5">
        <w:rPr>
          <w:sz w:val="28"/>
          <w:szCs w:val="28"/>
        </w:rPr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p w14:paraId="227B3E13" w14:textId="77777777" w:rsidR="00871AE5" w:rsidRPr="00871AE5" w:rsidRDefault="00871AE5" w:rsidP="00871AE5">
      <w:pPr>
        <w:ind w:firstLine="720"/>
        <w:jc w:val="both"/>
        <w:rPr>
          <w:i/>
          <w:sz w:val="28"/>
        </w:rPr>
      </w:pPr>
      <w:r w:rsidRPr="00871AE5">
        <w:rPr>
          <w:i/>
          <w:sz w:val="28"/>
        </w:rPr>
        <w:t>загальні</w:t>
      </w:r>
      <w:r w:rsidRPr="00871AE5">
        <w:rPr>
          <w:i/>
          <w:spacing w:val="-18"/>
          <w:sz w:val="28"/>
        </w:rPr>
        <w:t xml:space="preserve"> </w:t>
      </w:r>
      <w:r w:rsidRPr="00871AE5">
        <w:rPr>
          <w:i/>
          <w:sz w:val="28"/>
        </w:rPr>
        <w:t>компетентності</w:t>
      </w:r>
      <w:r w:rsidRPr="00871AE5">
        <w:rPr>
          <w:i/>
          <w:spacing w:val="-13"/>
          <w:sz w:val="28"/>
        </w:rPr>
        <w:t xml:space="preserve"> </w:t>
      </w:r>
      <w:r w:rsidRPr="00871AE5">
        <w:rPr>
          <w:i/>
          <w:spacing w:val="-4"/>
          <w:sz w:val="28"/>
        </w:rPr>
        <w:t>(ЗК):</w:t>
      </w:r>
    </w:p>
    <w:p w14:paraId="6D09197E" w14:textId="77777777" w:rsidR="00871AE5" w:rsidRPr="00871AE5" w:rsidRDefault="00871AE5" w:rsidP="00871AE5">
      <w:pPr>
        <w:ind w:firstLine="720"/>
        <w:jc w:val="both"/>
        <w:rPr>
          <w:sz w:val="28"/>
          <w:szCs w:val="28"/>
        </w:rPr>
      </w:pPr>
      <w:r w:rsidRPr="00871AE5">
        <w:rPr>
          <w:sz w:val="28"/>
          <w:szCs w:val="28"/>
        </w:rPr>
        <w:t>ЗК01. Знання і розуміння предметної області та професійної діяльності.</w:t>
      </w:r>
    </w:p>
    <w:p w14:paraId="1123F8A1" w14:textId="77777777" w:rsidR="00871AE5" w:rsidRPr="00871AE5" w:rsidRDefault="00871AE5" w:rsidP="00871AE5">
      <w:pPr>
        <w:ind w:firstLine="720"/>
        <w:jc w:val="both"/>
        <w:rPr>
          <w:sz w:val="28"/>
          <w:szCs w:val="28"/>
        </w:rPr>
      </w:pPr>
      <w:r w:rsidRPr="00871AE5">
        <w:rPr>
          <w:sz w:val="28"/>
          <w:szCs w:val="28"/>
        </w:rPr>
        <w:t>ЗК10. Прагнення до збереження навколишнього середовища.</w:t>
      </w:r>
    </w:p>
    <w:p w14:paraId="2C05E3B9" w14:textId="77777777" w:rsidR="00871AE5" w:rsidRPr="00871AE5" w:rsidRDefault="00871AE5" w:rsidP="00871AE5">
      <w:pPr>
        <w:ind w:firstLine="720"/>
        <w:jc w:val="both"/>
        <w:rPr>
          <w:i/>
          <w:sz w:val="28"/>
        </w:rPr>
      </w:pPr>
      <w:r w:rsidRPr="00871AE5">
        <w:rPr>
          <w:i/>
          <w:sz w:val="28"/>
        </w:rPr>
        <w:t>спеціальні</w:t>
      </w:r>
      <w:r w:rsidRPr="00871AE5">
        <w:rPr>
          <w:i/>
          <w:spacing w:val="-17"/>
          <w:sz w:val="28"/>
        </w:rPr>
        <w:t xml:space="preserve"> </w:t>
      </w:r>
      <w:r w:rsidRPr="00871AE5">
        <w:rPr>
          <w:i/>
          <w:sz w:val="28"/>
        </w:rPr>
        <w:t>(фахові,</w:t>
      </w:r>
      <w:r w:rsidRPr="00871AE5">
        <w:rPr>
          <w:i/>
          <w:spacing w:val="-10"/>
          <w:sz w:val="28"/>
        </w:rPr>
        <w:t xml:space="preserve"> </w:t>
      </w:r>
      <w:r w:rsidRPr="00871AE5">
        <w:rPr>
          <w:i/>
          <w:sz w:val="28"/>
        </w:rPr>
        <w:t>предметні)</w:t>
      </w:r>
      <w:r w:rsidRPr="00871AE5">
        <w:rPr>
          <w:i/>
          <w:spacing w:val="-18"/>
          <w:sz w:val="28"/>
        </w:rPr>
        <w:t xml:space="preserve"> </w:t>
      </w:r>
      <w:r w:rsidRPr="00871AE5">
        <w:rPr>
          <w:i/>
          <w:sz w:val="28"/>
        </w:rPr>
        <w:t>компетентності</w:t>
      </w:r>
      <w:r w:rsidRPr="00871AE5">
        <w:rPr>
          <w:i/>
          <w:spacing w:val="-14"/>
          <w:sz w:val="28"/>
        </w:rPr>
        <w:t xml:space="preserve"> </w:t>
      </w:r>
      <w:r w:rsidRPr="00871AE5">
        <w:rPr>
          <w:i/>
          <w:spacing w:val="-2"/>
          <w:sz w:val="28"/>
        </w:rPr>
        <w:t>(СК):</w:t>
      </w:r>
    </w:p>
    <w:p w14:paraId="78FE02A0" w14:textId="77777777" w:rsidR="00871AE5" w:rsidRPr="00871AE5" w:rsidRDefault="00871AE5" w:rsidP="00871AE5">
      <w:pPr>
        <w:ind w:firstLine="720"/>
        <w:jc w:val="both"/>
        <w:rPr>
          <w:sz w:val="28"/>
          <w:szCs w:val="28"/>
        </w:rPr>
      </w:pPr>
      <w:r w:rsidRPr="00871AE5">
        <w:rPr>
          <w:sz w:val="28"/>
          <w:szCs w:val="28"/>
        </w:rPr>
        <w:t xml:space="preserve">СК02. Здатність управляти технологічними процесами з використанням технічного, інформаційного та програмного забезпечення. </w:t>
      </w:r>
    </w:p>
    <w:p w14:paraId="43B7ACD6" w14:textId="77777777" w:rsidR="00871AE5" w:rsidRPr="00871AE5" w:rsidRDefault="00871AE5" w:rsidP="00871AE5">
      <w:pPr>
        <w:ind w:firstLine="720"/>
        <w:jc w:val="both"/>
        <w:rPr>
          <w:sz w:val="28"/>
          <w:szCs w:val="28"/>
        </w:rPr>
      </w:pPr>
      <w:r w:rsidRPr="00871AE5">
        <w:rPr>
          <w:sz w:val="28"/>
          <w:szCs w:val="28"/>
        </w:rPr>
        <w:t xml:space="preserve">СК08. Здатність проводити дослідження в умовах спеціалізованих лабораторій для вирішення прикладних задач. </w:t>
      </w:r>
    </w:p>
    <w:p w14:paraId="786E5931" w14:textId="77777777" w:rsidR="00871AE5" w:rsidRPr="00871AE5" w:rsidRDefault="00871AE5" w:rsidP="00871AE5">
      <w:pPr>
        <w:widowControl/>
        <w:tabs>
          <w:tab w:val="left" w:pos="284"/>
          <w:tab w:val="left" w:pos="567"/>
        </w:tabs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3C60A9A2" w14:textId="77777777" w:rsidR="00871AE5" w:rsidRPr="00871AE5" w:rsidRDefault="00871AE5" w:rsidP="00871AE5">
      <w:pPr>
        <w:tabs>
          <w:tab w:val="left" w:pos="5812"/>
        </w:tabs>
        <w:jc w:val="center"/>
        <w:outlineLvl w:val="0"/>
        <w:rPr>
          <w:b/>
          <w:bCs/>
          <w:sz w:val="28"/>
          <w:szCs w:val="28"/>
        </w:rPr>
      </w:pPr>
      <w:r w:rsidRPr="00871AE5">
        <w:rPr>
          <w:b/>
          <w:bCs/>
          <w:sz w:val="28"/>
          <w:szCs w:val="28"/>
        </w:rPr>
        <w:t>ПРОГРАМНІ</w:t>
      </w:r>
      <w:r w:rsidRPr="00871AE5">
        <w:rPr>
          <w:b/>
          <w:bCs/>
          <w:spacing w:val="-12"/>
          <w:sz w:val="28"/>
          <w:szCs w:val="28"/>
        </w:rPr>
        <w:t xml:space="preserve"> </w:t>
      </w:r>
      <w:r w:rsidRPr="00871AE5">
        <w:rPr>
          <w:b/>
          <w:bCs/>
          <w:sz w:val="28"/>
          <w:szCs w:val="28"/>
        </w:rPr>
        <w:t>РЕЗУЛЬТАТИ</w:t>
      </w:r>
      <w:r w:rsidRPr="00871AE5">
        <w:rPr>
          <w:b/>
          <w:bCs/>
          <w:spacing w:val="-12"/>
          <w:sz w:val="28"/>
          <w:szCs w:val="28"/>
        </w:rPr>
        <w:t xml:space="preserve"> </w:t>
      </w:r>
      <w:r w:rsidRPr="00871AE5">
        <w:rPr>
          <w:b/>
          <w:bCs/>
          <w:sz w:val="28"/>
          <w:szCs w:val="28"/>
        </w:rPr>
        <w:t>НАВЧАННЯ</w:t>
      </w:r>
      <w:r w:rsidRPr="00871AE5">
        <w:rPr>
          <w:b/>
          <w:bCs/>
          <w:spacing w:val="-12"/>
          <w:sz w:val="28"/>
          <w:szCs w:val="28"/>
        </w:rPr>
        <w:t xml:space="preserve"> </w:t>
      </w:r>
      <w:r w:rsidRPr="00871AE5">
        <w:rPr>
          <w:b/>
          <w:bCs/>
          <w:sz w:val="28"/>
          <w:szCs w:val="28"/>
        </w:rPr>
        <w:t>ВІДПОВІДНО</w:t>
      </w:r>
      <w:r w:rsidRPr="00871AE5">
        <w:rPr>
          <w:b/>
          <w:bCs/>
          <w:spacing w:val="-12"/>
          <w:sz w:val="28"/>
          <w:szCs w:val="28"/>
        </w:rPr>
        <w:t xml:space="preserve"> </w:t>
      </w:r>
      <w:r w:rsidRPr="00871AE5">
        <w:rPr>
          <w:b/>
          <w:bCs/>
          <w:sz w:val="28"/>
          <w:szCs w:val="28"/>
        </w:rPr>
        <w:t>ДО ОСВІТНЬОЇ ПРОГРАМИ</w:t>
      </w:r>
    </w:p>
    <w:p w14:paraId="63587701" w14:textId="77777777" w:rsidR="00871AE5" w:rsidRPr="00871AE5" w:rsidRDefault="00871AE5" w:rsidP="00871AE5">
      <w:pPr>
        <w:widowControl/>
        <w:tabs>
          <w:tab w:val="left" w:pos="284"/>
          <w:tab w:val="left" w:pos="567"/>
        </w:tabs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871AE5">
        <w:rPr>
          <w:rFonts w:eastAsia="Calibri"/>
          <w:sz w:val="28"/>
          <w:szCs w:val="28"/>
        </w:rPr>
        <w:t xml:space="preserve">ПР17. Організовувати процес утилізації відходів та забезпечувати екологічну чистоту виробництва. </w:t>
      </w:r>
    </w:p>
    <w:p w14:paraId="53DA4252" w14:textId="77777777" w:rsidR="00871AE5" w:rsidRPr="00871AE5" w:rsidRDefault="00871AE5" w:rsidP="00871AE5">
      <w:pPr>
        <w:widowControl/>
        <w:tabs>
          <w:tab w:val="left" w:pos="284"/>
          <w:tab w:val="left" w:pos="567"/>
        </w:tabs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871AE5">
        <w:rPr>
          <w:rFonts w:eastAsia="Calibri"/>
          <w:sz w:val="28"/>
          <w:szCs w:val="28"/>
        </w:rPr>
        <w:t>Вивчення даної дисципліни формує у здобувачів освіти соціальні навички (</w:t>
      </w:r>
      <w:proofErr w:type="spellStart"/>
      <w:r w:rsidRPr="00871AE5">
        <w:rPr>
          <w:rFonts w:eastAsia="Calibri"/>
          <w:sz w:val="28"/>
          <w:szCs w:val="28"/>
        </w:rPr>
        <w:t>softskills</w:t>
      </w:r>
      <w:proofErr w:type="spellEnd"/>
      <w:r w:rsidRPr="00871AE5">
        <w:rPr>
          <w:rFonts w:eastAsia="Calibri"/>
          <w:sz w:val="28"/>
          <w:szCs w:val="28"/>
        </w:rPr>
        <w:t xml:space="preserve">): комунікативність (реалізується через: метод роботи в парах та групах, метод самопрезентації), робота в команді (реалізується через: метод проєктів), лідерські навички (реалізується через: робота в групах, метод проєктів, метод самопрезентації). </w:t>
      </w:r>
    </w:p>
    <w:p w14:paraId="14981BCB" w14:textId="78E82679" w:rsidR="00871AE5" w:rsidRDefault="00871AE5">
      <w:pPr>
        <w:rPr>
          <w:sz w:val="28"/>
          <w:szCs w:val="28"/>
        </w:rPr>
      </w:pPr>
      <w:r>
        <w:br w:type="page"/>
      </w:r>
    </w:p>
    <w:p w14:paraId="08466734" w14:textId="77777777" w:rsidR="00F27754" w:rsidRPr="00F27754" w:rsidRDefault="00F27754" w:rsidP="00F27754">
      <w:pPr>
        <w:jc w:val="center"/>
        <w:outlineLvl w:val="0"/>
        <w:rPr>
          <w:b/>
          <w:bCs/>
          <w:sz w:val="28"/>
          <w:szCs w:val="28"/>
        </w:rPr>
      </w:pPr>
      <w:r w:rsidRPr="00F27754">
        <w:rPr>
          <w:b/>
          <w:bCs/>
          <w:sz w:val="28"/>
          <w:szCs w:val="28"/>
        </w:rPr>
        <w:lastRenderedPageBreak/>
        <w:t>ПЛАН</w:t>
      </w:r>
      <w:r w:rsidRPr="00F27754">
        <w:rPr>
          <w:b/>
          <w:bCs/>
          <w:spacing w:val="-13"/>
          <w:sz w:val="28"/>
          <w:szCs w:val="28"/>
        </w:rPr>
        <w:t xml:space="preserve"> </w:t>
      </w:r>
      <w:r w:rsidRPr="00F27754">
        <w:rPr>
          <w:b/>
          <w:bCs/>
          <w:sz w:val="28"/>
          <w:szCs w:val="28"/>
        </w:rPr>
        <w:t>ВИВЧЕННЯ</w:t>
      </w:r>
      <w:r w:rsidRPr="00F27754">
        <w:rPr>
          <w:b/>
          <w:bCs/>
          <w:spacing w:val="-13"/>
          <w:sz w:val="28"/>
          <w:szCs w:val="28"/>
        </w:rPr>
        <w:t xml:space="preserve"> </w:t>
      </w:r>
      <w:r w:rsidRPr="00F27754">
        <w:rPr>
          <w:b/>
          <w:bCs/>
          <w:sz w:val="28"/>
          <w:szCs w:val="28"/>
        </w:rPr>
        <w:t>НАВЧАЛЬНОЇ</w:t>
      </w:r>
      <w:r w:rsidRPr="00F27754">
        <w:rPr>
          <w:b/>
          <w:bCs/>
          <w:spacing w:val="-11"/>
          <w:sz w:val="28"/>
          <w:szCs w:val="28"/>
        </w:rPr>
        <w:t xml:space="preserve"> </w:t>
      </w:r>
      <w:r w:rsidRPr="00F27754">
        <w:rPr>
          <w:b/>
          <w:bCs/>
          <w:spacing w:val="-2"/>
          <w:sz w:val="28"/>
          <w:szCs w:val="28"/>
        </w:rPr>
        <w:t>ДИСЦИПЛІНИ</w:t>
      </w:r>
    </w:p>
    <w:tbl>
      <w:tblPr>
        <w:tblStyle w:val="TableNormal"/>
        <w:tblW w:w="9353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965"/>
        <w:gridCol w:w="1133"/>
        <w:gridCol w:w="1277"/>
        <w:gridCol w:w="1416"/>
      </w:tblGrid>
      <w:tr w:rsidR="00F27754" w:rsidRPr="00F27754" w14:paraId="3B87F109" w14:textId="77777777" w:rsidTr="00C27E10">
        <w:trPr>
          <w:trHeight w:val="825"/>
        </w:trPr>
        <w:tc>
          <w:tcPr>
            <w:tcW w:w="562" w:type="dxa"/>
            <w:vMerge w:val="restart"/>
          </w:tcPr>
          <w:p w14:paraId="0FF1D7E9" w14:textId="77777777" w:rsidR="00F27754" w:rsidRPr="00F27754" w:rsidRDefault="00F27754" w:rsidP="00F27754">
            <w:pPr>
              <w:spacing w:before="133"/>
              <w:rPr>
                <w:b/>
                <w:sz w:val="24"/>
              </w:rPr>
            </w:pPr>
            <w:bookmarkStart w:id="2" w:name="_Hlk192792504"/>
          </w:p>
          <w:p w14:paraId="4BF4CAF4" w14:textId="77777777" w:rsidR="00F27754" w:rsidRPr="00F27754" w:rsidRDefault="00F27754" w:rsidP="00F27754">
            <w:pPr>
              <w:spacing w:line="242" w:lineRule="auto"/>
              <w:ind w:left="134" w:right="123" w:firstLine="28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 xml:space="preserve">№ </w:t>
            </w:r>
            <w:r w:rsidRPr="00F27754">
              <w:rPr>
                <w:spacing w:val="-5"/>
                <w:sz w:val="24"/>
              </w:rPr>
              <w:t>з/п</w:t>
            </w:r>
          </w:p>
        </w:tc>
        <w:tc>
          <w:tcPr>
            <w:tcW w:w="4965" w:type="dxa"/>
            <w:vMerge w:val="restart"/>
          </w:tcPr>
          <w:p w14:paraId="091ACD28" w14:textId="77777777" w:rsidR="00F27754" w:rsidRPr="00F27754" w:rsidRDefault="00F27754" w:rsidP="00F27754">
            <w:pPr>
              <w:spacing w:before="272"/>
              <w:rPr>
                <w:b/>
                <w:sz w:val="24"/>
              </w:rPr>
            </w:pPr>
          </w:p>
          <w:p w14:paraId="643D3B31" w14:textId="77777777" w:rsidR="00F27754" w:rsidRPr="00F27754" w:rsidRDefault="00F27754" w:rsidP="00F27754">
            <w:pPr>
              <w:ind w:left="16"/>
              <w:jc w:val="center"/>
              <w:rPr>
                <w:sz w:val="24"/>
              </w:rPr>
            </w:pPr>
            <w:r w:rsidRPr="00F27754">
              <w:rPr>
                <w:sz w:val="24"/>
              </w:rPr>
              <w:t>Назви</w:t>
            </w:r>
            <w:r w:rsidRPr="00F27754">
              <w:rPr>
                <w:spacing w:val="2"/>
                <w:sz w:val="24"/>
              </w:rPr>
              <w:t xml:space="preserve"> </w:t>
            </w:r>
            <w:r w:rsidRPr="00F27754">
              <w:rPr>
                <w:spacing w:val="-4"/>
                <w:sz w:val="24"/>
              </w:rPr>
              <w:t>теми</w:t>
            </w:r>
          </w:p>
        </w:tc>
        <w:tc>
          <w:tcPr>
            <w:tcW w:w="2410" w:type="dxa"/>
            <w:gridSpan w:val="2"/>
          </w:tcPr>
          <w:p w14:paraId="1C14A177" w14:textId="77777777" w:rsidR="00F27754" w:rsidRPr="00F27754" w:rsidRDefault="00F27754" w:rsidP="00F27754">
            <w:pPr>
              <w:spacing w:line="237" w:lineRule="auto"/>
              <w:ind w:left="110" w:right="102" w:firstLine="11"/>
              <w:jc w:val="center"/>
              <w:rPr>
                <w:sz w:val="24"/>
              </w:rPr>
            </w:pPr>
            <w:r w:rsidRPr="00F27754">
              <w:rPr>
                <w:sz w:val="24"/>
              </w:rPr>
              <w:t>Форми організації навчання</w:t>
            </w:r>
            <w:r w:rsidRPr="00F27754">
              <w:rPr>
                <w:spacing w:val="-15"/>
                <w:sz w:val="24"/>
              </w:rPr>
              <w:t xml:space="preserve"> </w:t>
            </w:r>
            <w:r w:rsidRPr="00F27754">
              <w:rPr>
                <w:sz w:val="24"/>
              </w:rPr>
              <w:t>та</w:t>
            </w:r>
            <w:r w:rsidRPr="00F27754">
              <w:rPr>
                <w:spacing w:val="-15"/>
                <w:sz w:val="24"/>
              </w:rPr>
              <w:t xml:space="preserve"> </w:t>
            </w:r>
            <w:r w:rsidRPr="00F27754">
              <w:rPr>
                <w:sz w:val="24"/>
              </w:rPr>
              <w:t>кількість</w:t>
            </w:r>
          </w:p>
          <w:p w14:paraId="5E8323D3" w14:textId="77777777" w:rsidR="00F27754" w:rsidRPr="00F27754" w:rsidRDefault="00F27754" w:rsidP="00F27754">
            <w:pPr>
              <w:spacing w:line="261" w:lineRule="exact"/>
              <w:ind w:left="12"/>
              <w:jc w:val="center"/>
              <w:rPr>
                <w:sz w:val="24"/>
              </w:rPr>
            </w:pPr>
            <w:r w:rsidRPr="00F27754">
              <w:rPr>
                <w:spacing w:val="-2"/>
                <w:sz w:val="24"/>
              </w:rPr>
              <w:t>годин</w:t>
            </w:r>
          </w:p>
        </w:tc>
        <w:tc>
          <w:tcPr>
            <w:tcW w:w="1416" w:type="dxa"/>
            <w:vMerge w:val="restart"/>
          </w:tcPr>
          <w:p w14:paraId="68024E6F" w14:textId="77777777" w:rsidR="00F27754" w:rsidRPr="00F27754" w:rsidRDefault="00F27754" w:rsidP="00F27754">
            <w:pPr>
              <w:spacing w:before="135"/>
              <w:ind w:left="16" w:right="3"/>
              <w:jc w:val="center"/>
              <w:rPr>
                <w:sz w:val="24"/>
              </w:rPr>
            </w:pPr>
            <w:r w:rsidRPr="00F27754">
              <w:rPr>
                <w:spacing w:val="-2"/>
                <w:sz w:val="24"/>
              </w:rPr>
              <w:t>Самостійна робота, кількість годин</w:t>
            </w:r>
          </w:p>
        </w:tc>
      </w:tr>
      <w:tr w:rsidR="00F27754" w:rsidRPr="00F27754" w14:paraId="140FEDFD" w14:textId="77777777" w:rsidTr="00C27E10">
        <w:trPr>
          <w:trHeight w:val="556"/>
        </w:trPr>
        <w:tc>
          <w:tcPr>
            <w:tcW w:w="562" w:type="dxa"/>
            <w:vMerge/>
            <w:tcBorders>
              <w:top w:val="nil"/>
            </w:tcBorders>
          </w:tcPr>
          <w:p w14:paraId="6936B1A5" w14:textId="77777777" w:rsidR="00F27754" w:rsidRPr="00F27754" w:rsidRDefault="00F27754" w:rsidP="00F27754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vMerge/>
            <w:tcBorders>
              <w:top w:val="nil"/>
            </w:tcBorders>
          </w:tcPr>
          <w:p w14:paraId="7249FCCD" w14:textId="77777777" w:rsidR="00F27754" w:rsidRPr="00F27754" w:rsidRDefault="00F27754" w:rsidP="00F2775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14:paraId="1B7439F6" w14:textId="77777777" w:rsidR="00F27754" w:rsidRPr="00F27754" w:rsidRDefault="00F27754" w:rsidP="00F27754">
            <w:pPr>
              <w:spacing w:line="274" w:lineRule="exact"/>
              <w:ind w:left="187" w:hanging="48"/>
              <w:rPr>
                <w:sz w:val="24"/>
              </w:rPr>
            </w:pPr>
            <w:r w:rsidRPr="00F27754">
              <w:rPr>
                <w:spacing w:val="-2"/>
                <w:sz w:val="24"/>
              </w:rPr>
              <w:t>лекційні заняття</w:t>
            </w:r>
          </w:p>
        </w:tc>
        <w:tc>
          <w:tcPr>
            <w:tcW w:w="1277" w:type="dxa"/>
          </w:tcPr>
          <w:p w14:paraId="54E06503" w14:textId="77777777" w:rsidR="00F27754" w:rsidRPr="00F27754" w:rsidRDefault="00F27754" w:rsidP="00F27754">
            <w:pPr>
              <w:spacing w:line="274" w:lineRule="exact"/>
              <w:ind w:left="259" w:hanging="130"/>
              <w:rPr>
                <w:sz w:val="24"/>
              </w:rPr>
            </w:pPr>
            <w:r w:rsidRPr="00F27754">
              <w:rPr>
                <w:spacing w:val="-2"/>
                <w:sz w:val="24"/>
              </w:rPr>
              <w:t>практичні заняття</w:t>
            </w:r>
          </w:p>
        </w:tc>
        <w:tc>
          <w:tcPr>
            <w:tcW w:w="1416" w:type="dxa"/>
            <w:vMerge/>
            <w:tcBorders>
              <w:top w:val="nil"/>
            </w:tcBorders>
          </w:tcPr>
          <w:p w14:paraId="3F900B57" w14:textId="77777777" w:rsidR="00F27754" w:rsidRPr="00F27754" w:rsidRDefault="00F27754" w:rsidP="00F27754">
            <w:pPr>
              <w:rPr>
                <w:sz w:val="2"/>
                <w:szCs w:val="2"/>
              </w:rPr>
            </w:pPr>
          </w:p>
        </w:tc>
      </w:tr>
      <w:tr w:rsidR="00F27754" w:rsidRPr="00F27754" w14:paraId="11125D2B" w14:textId="77777777" w:rsidTr="00C27E10">
        <w:trPr>
          <w:trHeight w:val="536"/>
        </w:trPr>
        <w:tc>
          <w:tcPr>
            <w:tcW w:w="562" w:type="dxa"/>
          </w:tcPr>
          <w:p w14:paraId="4229AD2B" w14:textId="77777777" w:rsidR="00F27754" w:rsidRPr="00F27754" w:rsidRDefault="00F27754" w:rsidP="00F27754">
            <w:pPr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1</w:t>
            </w:r>
          </w:p>
        </w:tc>
        <w:tc>
          <w:tcPr>
            <w:tcW w:w="4965" w:type="dxa"/>
          </w:tcPr>
          <w:p w14:paraId="5EBF090A" w14:textId="77777777" w:rsidR="00F27754" w:rsidRPr="00F27754" w:rsidRDefault="00F27754" w:rsidP="00F27754">
            <w:pPr>
              <w:spacing w:line="265" w:lineRule="exact"/>
              <w:ind w:left="109"/>
              <w:rPr>
                <w:sz w:val="24"/>
              </w:rPr>
            </w:pPr>
            <w:r w:rsidRPr="00F27754">
              <w:rPr>
                <w:sz w:val="24"/>
              </w:rPr>
              <w:t>Тема 1</w:t>
            </w:r>
            <w:r>
              <w:rPr>
                <w:sz w:val="24"/>
                <w:lang w:val="ru-RU"/>
              </w:rPr>
              <w:t xml:space="preserve">. </w:t>
            </w:r>
            <w:r w:rsidRPr="00F27754">
              <w:rPr>
                <w:sz w:val="24"/>
              </w:rPr>
              <w:t>Теоретичні основи екологізації</w:t>
            </w:r>
          </w:p>
          <w:p w14:paraId="53E5358B" w14:textId="61CA9C5F" w:rsidR="00F27754" w:rsidRPr="00F27754" w:rsidRDefault="00F27754" w:rsidP="00F27754">
            <w:pPr>
              <w:spacing w:line="265" w:lineRule="exact"/>
              <w:ind w:left="109"/>
              <w:rPr>
                <w:sz w:val="24"/>
                <w:lang w:val="ru-RU"/>
              </w:rPr>
            </w:pPr>
            <w:r w:rsidRPr="00F27754">
              <w:rPr>
                <w:sz w:val="24"/>
              </w:rPr>
              <w:t>харчового виробництва</w:t>
            </w:r>
          </w:p>
        </w:tc>
        <w:tc>
          <w:tcPr>
            <w:tcW w:w="1133" w:type="dxa"/>
          </w:tcPr>
          <w:p w14:paraId="1B43F70E" w14:textId="77777777" w:rsidR="00F27754" w:rsidRPr="00F27754" w:rsidRDefault="00F27754" w:rsidP="00F27754">
            <w:pPr>
              <w:spacing w:before="116"/>
              <w:ind w:left="14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19699A99" w14:textId="77777777" w:rsidR="00F27754" w:rsidRPr="00F27754" w:rsidRDefault="00F27754" w:rsidP="00F27754">
            <w:pPr>
              <w:spacing w:before="116"/>
              <w:ind w:left="15" w:right="2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-</w:t>
            </w:r>
          </w:p>
        </w:tc>
        <w:tc>
          <w:tcPr>
            <w:tcW w:w="1416" w:type="dxa"/>
          </w:tcPr>
          <w:p w14:paraId="035C9024" w14:textId="77777777" w:rsidR="00F27754" w:rsidRPr="00F27754" w:rsidRDefault="00F27754" w:rsidP="00F27754">
            <w:pPr>
              <w:spacing w:before="126"/>
              <w:ind w:left="16" w:right="5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5</w:t>
            </w:r>
          </w:p>
        </w:tc>
      </w:tr>
      <w:tr w:rsidR="00F27754" w:rsidRPr="00F27754" w14:paraId="31096682" w14:textId="77777777" w:rsidTr="00C27E10">
        <w:trPr>
          <w:trHeight w:val="536"/>
        </w:trPr>
        <w:tc>
          <w:tcPr>
            <w:tcW w:w="562" w:type="dxa"/>
          </w:tcPr>
          <w:p w14:paraId="088CF4EB" w14:textId="77777777" w:rsidR="00F27754" w:rsidRPr="00F27754" w:rsidRDefault="00F27754" w:rsidP="00F27754">
            <w:pPr>
              <w:jc w:val="center"/>
              <w:rPr>
                <w:spacing w:val="-10"/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4965" w:type="dxa"/>
          </w:tcPr>
          <w:p w14:paraId="7C62B462" w14:textId="77777777" w:rsidR="00F27754" w:rsidRPr="00F27754" w:rsidRDefault="00F27754" w:rsidP="00F27754">
            <w:pPr>
              <w:spacing w:before="54"/>
              <w:ind w:left="109"/>
              <w:rPr>
                <w:sz w:val="24"/>
              </w:rPr>
            </w:pPr>
            <w:r w:rsidRPr="00F27754">
              <w:rPr>
                <w:sz w:val="24"/>
              </w:rPr>
              <w:t>Тема 2. Господарська оцінка сучасного</w:t>
            </w:r>
          </w:p>
          <w:p w14:paraId="229C9AFD" w14:textId="71AF07D0" w:rsidR="00F27754" w:rsidRPr="00F27754" w:rsidRDefault="00F27754" w:rsidP="00F27754">
            <w:pPr>
              <w:spacing w:before="54"/>
              <w:ind w:left="109"/>
              <w:rPr>
                <w:sz w:val="24"/>
              </w:rPr>
            </w:pPr>
            <w:r w:rsidRPr="00F27754">
              <w:rPr>
                <w:sz w:val="24"/>
              </w:rPr>
              <w:t>Стану</w:t>
            </w:r>
            <w:r w:rsidRPr="00F27754">
              <w:rPr>
                <w:sz w:val="24"/>
                <w:lang w:val="ru-RU"/>
              </w:rPr>
              <w:t xml:space="preserve"> </w:t>
            </w:r>
            <w:r w:rsidRPr="00F27754">
              <w:rPr>
                <w:sz w:val="24"/>
              </w:rPr>
              <w:t>і</w:t>
            </w:r>
            <w:r w:rsidRPr="00F27754">
              <w:rPr>
                <w:sz w:val="24"/>
                <w:lang w:val="ru-RU"/>
              </w:rPr>
              <w:t xml:space="preserve"> </w:t>
            </w:r>
            <w:r w:rsidRPr="00F27754">
              <w:rPr>
                <w:sz w:val="24"/>
              </w:rPr>
              <w:t>потенціалу</w:t>
            </w:r>
            <w:r w:rsidRPr="00F27754">
              <w:rPr>
                <w:sz w:val="24"/>
                <w:lang w:val="ru-RU"/>
              </w:rPr>
              <w:t xml:space="preserve"> </w:t>
            </w:r>
            <w:r w:rsidRPr="00F27754">
              <w:rPr>
                <w:sz w:val="24"/>
              </w:rPr>
              <w:t>харової промисловості України</w:t>
            </w:r>
          </w:p>
        </w:tc>
        <w:tc>
          <w:tcPr>
            <w:tcW w:w="1133" w:type="dxa"/>
          </w:tcPr>
          <w:p w14:paraId="6CF2978D" w14:textId="77777777" w:rsidR="00F27754" w:rsidRPr="00F27754" w:rsidRDefault="00F27754" w:rsidP="00F27754">
            <w:pPr>
              <w:spacing w:before="54"/>
              <w:ind w:left="14"/>
              <w:jc w:val="center"/>
              <w:rPr>
                <w:spacing w:val="-10"/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31ACEC8B" w14:textId="77777777" w:rsidR="00F27754" w:rsidRPr="00F27754" w:rsidRDefault="00F27754" w:rsidP="00F27754">
            <w:pPr>
              <w:spacing w:before="54"/>
              <w:ind w:left="15"/>
              <w:jc w:val="center"/>
              <w:rPr>
                <w:spacing w:val="-10"/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51FB4EC3" w14:textId="77777777" w:rsidR="00F27754" w:rsidRPr="00F27754" w:rsidRDefault="00F27754" w:rsidP="00F27754">
            <w:pPr>
              <w:spacing w:before="63"/>
              <w:ind w:left="16" w:right="5"/>
              <w:jc w:val="center"/>
              <w:rPr>
                <w:spacing w:val="-10"/>
                <w:sz w:val="24"/>
              </w:rPr>
            </w:pPr>
            <w:r w:rsidRPr="00F27754">
              <w:rPr>
                <w:spacing w:val="-10"/>
                <w:sz w:val="24"/>
              </w:rPr>
              <w:t>7</w:t>
            </w:r>
          </w:p>
        </w:tc>
      </w:tr>
      <w:tr w:rsidR="00F27754" w:rsidRPr="00F27754" w14:paraId="33D7DCD6" w14:textId="77777777" w:rsidTr="00C27E10">
        <w:trPr>
          <w:trHeight w:val="536"/>
        </w:trPr>
        <w:tc>
          <w:tcPr>
            <w:tcW w:w="562" w:type="dxa"/>
          </w:tcPr>
          <w:p w14:paraId="50AE50A2" w14:textId="77777777" w:rsidR="00F27754" w:rsidRPr="00F27754" w:rsidRDefault="00F27754" w:rsidP="00F27754">
            <w:pPr>
              <w:jc w:val="center"/>
              <w:rPr>
                <w:spacing w:val="-10"/>
                <w:sz w:val="24"/>
              </w:rPr>
            </w:pPr>
            <w:r w:rsidRPr="00F27754">
              <w:rPr>
                <w:spacing w:val="-10"/>
                <w:sz w:val="24"/>
              </w:rPr>
              <w:t>3</w:t>
            </w:r>
          </w:p>
        </w:tc>
        <w:tc>
          <w:tcPr>
            <w:tcW w:w="4965" w:type="dxa"/>
          </w:tcPr>
          <w:p w14:paraId="4A5834A9" w14:textId="3D03E942" w:rsidR="00F27754" w:rsidRPr="00F27754" w:rsidRDefault="00F27754" w:rsidP="00F27754">
            <w:pPr>
              <w:spacing w:before="54"/>
              <w:ind w:left="109"/>
              <w:rPr>
                <w:sz w:val="24"/>
              </w:rPr>
            </w:pPr>
            <w:r w:rsidRPr="00F27754">
              <w:rPr>
                <w:sz w:val="24"/>
              </w:rPr>
              <w:t>Тема 3. Шляхи</w:t>
            </w:r>
            <w:r w:rsidRPr="00F27754">
              <w:rPr>
                <w:sz w:val="24"/>
                <w:lang w:val="ru-RU"/>
              </w:rPr>
              <w:t xml:space="preserve"> </w:t>
            </w:r>
            <w:r w:rsidRPr="00F27754">
              <w:rPr>
                <w:sz w:val="24"/>
              </w:rPr>
              <w:t>вдосконалення екологічного</w:t>
            </w:r>
            <w:r w:rsidRPr="00F27754">
              <w:rPr>
                <w:sz w:val="24"/>
                <w:lang w:val="ru-RU"/>
              </w:rPr>
              <w:t xml:space="preserve"> </w:t>
            </w:r>
            <w:r w:rsidRPr="00F27754">
              <w:rPr>
                <w:sz w:val="24"/>
              </w:rPr>
              <w:t>контролю</w:t>
            </w:r>
            <w:r w:rsidRPr="00F27754">
              <w:rPr>
                <w:sz w:val="24"/>
                <w:lang w:val="ru-RU"/>
              </w:rPr>
              <w:t xml:space="preserve"> </w:t>
            </w:r>
            <w:r w:rsidRPr="00F27754">
              <w:rPr>
                <w:sz w:val="24"/>
              </w:rPr>
              <w:t>на</w:t>
            </w:r>
            <w:r w:rsidRPr="00F27754">
              <w:rPr>
                <w:sz w:val="24"/>
                <w:lang w:val="ru-RU"/>
              </w:rPr>
              <w:t xml:space="preserve"> </w:t>
            </w:r>
            <w:r w:rsidRPr="00F27754">
              <w:rPr>
                <w:sz w:val="24"/>
              </w:rPr>
              <w:t>харчових</w:t>
            </w:r>
            <w:r w:rsidRPr="00F27754">
              <w:rPr>
                <w:sz w:val="24"/>
                <w:lang w:val="ru-RU"/>
              </w:rPr>
              <w:t xml:space="preserve"> </w:t>
            </w:r>
            <w:r w:rsidRPr="00F27754">
              <w:rPr>
                <w:sz w:val="24"/>
              </w:rPr>
              <w:t>підприємствах</w:t>
            </w:r>
          </w:p>
        </w:tc>
        <w:tc>
          <w:tcPr>
            <w:tcW w:w="1133" w:type="dxa"/>
          </w:tcPr>
          <w:p w14:paraId="34E9211F" w14:textId="77777777" w:rsidR="00F27754" w:rsidRPr="00F27754" w:rsidRDefault="00F27754" w:rsidP="00F27754">
            <w:pPr>
              <w:spacing w:before="54"/>
              <w:ind w:left="14"/>
              <w:jc w:val="center"/>
              <w:rPr>
                <w:spacing w:val="-10"/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6EA8610D" w14:textId="77777777" w:rsidR="00F27754" w:rsidRPr="00F27754" w:rsidRDefault="00F27754" w:rsidP="00F27754">
            <w:pPr>
              <w:spacing w:before="54"/>
              <w:ind w:left="15"/>
              <w:jc w:val="center"/>
              <w:rPr>
                <w:spacing w:val="-10"/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4CA011CE" w14:textId="77777777" w:rsidR="00F27754" w:rsidRPr="00F27754" w:rsidRDefault="00F27754" w:rsidP="00F27754">
            <w:pPr>
              <w:spacing w:before="63"/>
              <w:ind w:left="16" w:right="5"/>
              <w:jc w:val="center"/>
              <w:rPr>
                <w:spacing w:val="-10"/>
                <w:sz w:val="24"/>
              </w:rPr>
            </w:pPr>
            <w:r w:rsidRPr="00F27754">
              <w:rPr>
                <w:spacing w:val="-10"/>
                <w:sz w:val="24"/>
              </w:rPr>
              <w:t>7</w:t>
            </w:r>
          </w:p>
        </w:tc>
      </w:tr>
      <w:tr w:rsidR="00F27754" w:rsidRPr="00F27754" w14:paraId="1D21C41F" w14:textId="77777777" w:rsidTr="00C27E10">
        <w:trPr>
          <w:trHeight w:val="536"/>
        </w:trPr>
        <w:tc>
          <w:tcPr>
            <w:tcW w:w="562" w:type="dxa"/>
          </w:tcPr>
          <w:p w14:paraId="7B3FBEC7" w14:textId="77777777" w:rsidR="00F27754" w:rsidRPr="00F27754" w:rsidRDefault="00F27754" w:rsidP="00F27754">
            <w:pPr>
              <w:jc w:val="center"/>
              <w:rPr>
                <w:spacing w:val="-10"/>
                <w:sz w:val="24"/>
              </w:rPr>
            </w:pPr>
            <w:r w:rsidRPr="00F27754">
              <w:rPr>
                <w:spacing w:val="-10"/>
                <w:sz w:val="24"/>
              </w:rPr>
              <w:t>4</w:t>
            </w:r>
          </w:p>
        </w:tc>
        <w:tc>
          <w:tcPr>
            <w:tcW w:w="4965" w:type="dxa"/>
          </w:tcPr>
          <w:p w14:paraId="031AD6BD" w14:textId="77777777" w:rsidR="00F27754" w:rsidRPr="00F27754" w:rsidRDefault="00F27754" w:rsidP="00F27754">
            <w:pPr>
              <w:spacing w:before="54"/>
              <w:ind w:left="109"/>
              <w:rPr>
                <w:sz w:val="24"/>
                <w:szCs w:val="24"/>
              </w:rPr>
            </w:pPr>
            <w:r w:rsidRPr="00F27754">
              <w:rPr>
                <w:sz w:val="24"/>
                <w:szCs w:val="24"/>
              </w:rPr>
              <w:t>Тема 4. Екологічні проблеми харчової</w:t>
            </w:r>
          </w:p>
          <w:p w14:paraId="5786CB9B" w14:textId="37ACBA8C" w:rsidR="00F27754" w:rsidRPr="00F27754" w:rsidRDefault="00F27754" w:rsidP="00F27754">
            <w:pPr>
              <w:spacing w:before="54"/>
              <w:ind w:left="109"/>
              <w:rPr>
                <w:sz w:val="24"/>
              </w:rPr>
            </w:pPr>
            <w:r w:rsidRPr="00F27754">
              <w:rPr>
                <w:sz w:val="24"/>
                <w:szCs w:val="24"/>
              </w:rPr>
              <w:t>галузі</w:t>
            </w:r>
          </w:p>
        </w:tc>
        <w:tc>
          <w:tcPr>
            <w:tcW w:w="1133" w:type="dxa"/>
          </w:tcPr>
          <w:p w14:paraId="693DE820" w14:textId="77777777" w:rsidR="00F27754" w:rsidRPr="00F27754" w:rsidRDefault="00F27754" w:rsidP="00F27754">
            <w:pPr>
              <w:spacing w:before="54"/>
              <w:ind w:left="14"/>
              <w:jc w:val="center"/>
              <w:rPr>
                <w:spacing w:val="-10"/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06FF0645" w14:textId="77777777" w:rsidR="00F27754" w:rsidRPr="00F27754" w:rsidRDefault="00F27754" w:rsidP="00F27754">
            <w:pPr>
              <w:spacing w:before="54"/>
              <w:ind w:left="15"/>
              <w:jc w:val="center"/>
              <w:rPr>
                <w:spacing w:val="-10"/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00A0351A" w14:textId="77777777" w:rsidR="00F27754" w:rsidRPr="00F27754" w:rsidRDefault="00F27754" w:rsidP="00F27754">
            <w:pPr>
              <w:spacing w:before="63"/>
              <w:ind w:left="16" w:right="5"/>
              <w:jc w:val="center"/>
              <w:rPr>
                <w:spacing w:val="-10"/>
                <w:sz w:val="24"/>
              </w:rPr>
            </w:pPr>
            <w:r w:rsidRPr="00F27754">
              <w:rPr>
                <w:spacing w:val="-10"/>
                <w:sz w:val="24"/>
              </w:rPr>
              <w:t>6</w:t>
            </w:r>
          </w:p>
        </w:tc>
      </w:tr>
      <w:tr w:rsidR="00F27754" w:rsidRPr="00F27754" w14:paraId="5DA656B3" w14:textId="77777777" w:rsidTr="00C27E10">
        <w:trPr>
          <w:trHeight w:val="536"/>
        </w:trPr>
        <w:tc>
          <w:tcPr>
            <w:tcW w:w="562" w:type="dxa"/>
          </w:tcPr>
          <w:p w14:paraId="336D8A0B" w14:textId="77777777" w:rsidR="00F27754" w:rsidRPr="00F27754" w:rsidRDefault="00F27754" w:rsidP="00F27754">
            <w:pPr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5</w:t>
            </w:r>
          </w:p>
        </w:tc>
        <w:tc>
          <w:tcPr>
            <w:tcW w:w="4965" w:type="dxa"/>
          </w:tcPr>
          <w:p w14:paraId="0C55907E" w14:textId="1C063C11" w:rsidR="00F27754" w:rsidRPr="00F27754" w:rsidRDefault="00F27754" w:rsidP="00F27754">
            <w:pPr>
              <w:spacing w:before="54"/>
              <w:ind w:left="109"/>
              <w:rPr>
                <w:sz w:val="24"/>
              </w:rPr>
            </w:pPr>
            <w:r w:rsidRPr="00F27754">
              <w:rPr>
                <w:sz w:val="24"/>
              </w:rPr>
              <w:t>Тема 5. Екологічна</w:t>
            </w:r>
            <w:r w:rsidRPr="00F27754">
              <w:rPr>
                <w:sz w:val="24"/>
                <w:lang w:val="ru-RU"/>
              </w:rPr>
              <w:t xml:space="preserve"> </w:t>
            </w:r>
            <w:r w:rsidRPr="00F27754">
              <w:rPr>
                <w:sz w:val="24"/>
              </w:rPr>
              <w:t>безпечність</w:t>
            </w:r>
            <w:r w:rsidRPr="00F27754">
              <w:rPr>
                <w:sz w:val="24"/>
                <w:lang w:val="ru-RU"/>
              </w:rPr>
              <w:t xml:space="preserve"> </w:t>
            </w:r>
            <w:r w:rsidRPr="00F27754">
              <w:rPr>
                <w:sz w:val="24"/>
              </w:rPr>
              <w:t>та</w:t>
            </w:r>
            <w:r w:rsidRPr="00F27754">
              <w:rPr>
                <w:sz w:val="24"/>
                <w:lang w:val="ru-RU"/>
              </w:rPr>
              <w:t xml:space="preserve"> </w:t>
            </w:r>
            <w:r w:rsidRPr="00F27754">
              <w:rPr>
                <w:sz w:val="24"/>
              </w:rPr>
              <w:t>якість харчових продуктів</w:t>
            </w:r>
          </w:p>
        </w:tc>
        <w:tc>
          <w:tcPr>
            <w:tcW w:w="1133" w:type="dxa"/>
          </w:tcPr>
          <w:p w14:paraId="4994EE5A" w14:textId="77777777" w:rsidR="00F27754" w:rsidRPr="00F27754" w:rsidRDefault="00F27754" w:rsidP="00F27754">
            <w:pPr>
              <w:spacing w:before="54"/>
              <w:ind w:left="14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7188DA35" w14:textId="77777777" w:rsidR="00F27754" w:rsidRPr="00F27754" w:rsidRDefault="00F27754" w:rsidP="00F27754">
            <w:pPr>
              <w:spacing w:before="54"/>
              <w:ind w:left="15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2A280DCE" w14:textId="77777777" w:rsidR="00F27754" w:rsidRPr="00F27754" w:rsidRDefault="00F27754" w:rsidP="00F27754">
            <w:pPr>
              <w:spacing w:before="63"/>
              <w:ind w:left="16" w:right="5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7</w:t>
            </w:r>
          </w:p>
        </w:tc>
      </w:tr>
      <w:tr w:rsidR="00F27754" w:rsidRPr="00F27754" w14:paraId="63237AAF" w14:textId="77777777" w:rsidTr="00C27E10">
        <w:trPr>
          <w:trHeight w:val="536"/>
        </w:trPr>
        <w:tc>
          <w:tcPr>
            <w:tcW w:w="562" w:type="dxa"/>
          </w:tcPr>
          <w:p w14:paraId="5158FA13" w14:textId="77777777" w:rsidR="00F27754" w:rsidRPr="00F27754" w:rsidRDefault="00F27754" w:rsidP="00F27754">
            <w:pPr>
              <w:jc w:val="center"/>
              <w:rPr>
                <w:sz w:val="24"/>
              </w:rPr>
            </w:pPr>
            <w:r w:rsidRPr="00F27754">
              <w:rPr>
                <w:sz w:val="24"/>
              </w:rPr>
              <w:t>6</w:t>
            </w:r>
          </w:p>
        </w:tc>
        <w:tc>
          <w:tcPr>
            <w:tcW w:w="4965" w:type="dxa"/>
          </w:tcPr>
          <w:p w14:paraId="5D7E9E11" w14:textId="7A1932D3" w:rsidR="00F27754" w:rsidRPr="00F27754" w:rsidRDefault="00F27754" w:rsidP="00F27754">
            <w:pPr>
              <w:spacing w:line="268" w:lineRule="exact"/>
              <w:ind w:left="109"/>
              <w:rPr>
                <w:sz w:val="24"/>
              </w:rPr>
            </w:pPr>
            <w:r w:rsidRPr="00F27754">
              <w:rPr>
                <w:sz w:val="24"/>
              </w:rPr>
              <w:t>Тема 6. Контроль</w:t>
            </w:r>
            <w:r w:rsidRPr="00F27754">
              <w:rPr>
                <w:sz w:val="24"/>
                <w:lang w:val="ru-RU"/>
              </w:rPr>
              <w:t xml:space="preserve"> </w:t>
            </w:r>
            <w:r w:rsidRPr="00F27754">
              <w:rPr>
                <w:sz w:val="24"/>
              </w:rPr>
              <w:t>за</w:t>
            </w:r>
            <w:r w:rsidRPr="00F27754">
              <w:rPr>
                <w:sz w:val="24"/>
                <w:lang w:val="ru-RU"/>
              </w:rPr>
              <w:t xml:space="preserve"> </w:t>
            </w:r>
            <w:r w:rsidRPr="00F27754">
              <w:rPr>
                <w:sz w:val="24"/>
              </w:rPr>
              <w:t>вмістом</w:t>
            </w:r>
            <w:r>
              <w:rPr>
                <w:sz w:val="24"/>
                <w:lang w:val="ru-RU"/>
              </w:rPr>
              <w:t xml:space="preserve"> </w:t>
            </w:r>
            <w:r w:rsidRPr="00F27754">
              <w:rPr>
                <w:sz w:val="24"/>
              </w:rPr>
              <w:t>забруднюючих речовин у продуктах харчування</w:t>
            </w:r>
          </w:p>
        </w:tc>
        <w:tc>
          <w:tcPr>
            <w:tcW w:w="1133" w:type="dxa"/>
          </w:tcPr>
          <w:p w14:paraId="5D82D2FB" w14:textId="77777777" w:rsidR="00F27754" w:rsidRPr="00F27754" w:rsidRDefault="00F27754" w:rsidP="00F27754">
            <w:pPr>
              <w:spacing w:line="268" w:lineRule="exact"/>
              <w:ind w:left="14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7EE4DB18" w14:textId="77777777" w:rsidR="00F27754" w:rsidRPr="00F27754" w:rsidRDefault="00F27754" w:rsidP="00F27754">
            <w:pPr>
              <w:spacing w:line="268" w:lineRule="exact"/>
              <w:ind w:left="15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2CB627D9" w14:textId="77777777" w:rsidR="00F27754" w:rsidRPr="00F27754" w:rsidRDefault="00F27754" w:rsidP="00F27754">
            <w:pPr>
              <w:spacing w:before="1"/>
              <w:ind w:left="16" w:right="5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7</w:t>
            </w:r>
          </w:p>
        </w:tc>
      </w:tr>
      <w:tr w:rsidR="00F27754" w:rsidRPr="00F27754" w14:paraId="284FFB06" w14:textId="77777777" w:rsidTr="00C27E10">
        <w:trPr>
          <w:trHeight w:val="536"/>
        </w:trPr>
        <w:tc>
          <w:tcPr>
            <w:tcW w:w="562" w:type="dxa"/>
          </w:tcPr>
          <w:p w14:paraId="63267705" w14:textId="77777777" w:rsidR="00F27754" w:rsidRPr="00F27754" w:rsidRDefault="00F27754" w:rsidP="00F27754">
            <w:pPr>
              <w:jc w:val="center"/>
              <w:rPr>
                <w:sz w:val="24"/>
              </w:rPr>
            </w:pPr>
            <w:r w:rsidRPr="00F27754">
              <w:rPr>
                <w:sz w:val="24"/>
              </w:rPr>
              <w:t>7</w:t>
            </w:r>
          </w:p>
        </w:tc>
        <w:tc>
          <w:tcPr>
            <w:tcW w:w="4965" w:type="dxa"/>
          </w:tcPr>
          <w:p w14:paraId="1FF399D1" w14:textId="77777777" w:rsidR="00F27754" w:rsidRPr="00F27754" w:rsidRDefault="00F27754" w:rsidP="00F27754">
            <w:pPr>
              <w:spacing w:line="268" w:lineRule="exact"/>
              <w:ind w:left="109"/>
              <w:rPr>
                <w:sz w:val="24"/>
              </w:rPr>
            </w:pPr>
            <w:r w:rsidRPr="00F27754">
              <w:rPr>
                <w:sz w:val="24"/>
              </w:rPr>
              <w:t>Тема 7. Утилізація відходів в контексті</w:t>
            </w:r>
          </w:p>
          <w:p w14:paraId="55B0E6C9" w14:textId="5F609F92" w:rsidR="00F27754" w:rsidRPr="00F27754" w:rsidRDefault="00F27754" w:rsidP="00F27754">
            <w:pPr>
              <w:spacing w:line="268" w:lineRule="exact"/>
              <w:ind w:left="109"/>
              <w:rPr>
                <w:sz w:val="24"/>
              </w:rPr>
            </w:pPr>
            <w:r w:rsidRPr="00F27754">
              <w:rPr>
                <w:sz w:val="24"/>
              </w:rPr>
              <w:t>енергозбереження</w:t>
            </w:r>
          </w:p>
        </w:tc>
        <w:tc>
          <w:tcPr>
            <w:tcW w:w="1133" w:type="dxa"/>
          </w:tcPr>
          <w:p w14:paraId="7E92A367" w14:textId="77777777" w:rsidR="00F27754" w:rsidRPr="00F27754" w:rsidRDefault="00F27754" w:rsidP="00F27754">
            <w:pPr>
              <w:spacing w:line="268" w:lineRule="exact"/>
              <w:ind w:left="14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5A93A652" w14:textId="77777777" w:rsidR="00F27754" w:rsidRPr="00F27754" w:rsidRDefault="00F27754" w:rsidP="00F27754">
            <w:pPr>
              <w:spacing w:line="268" w:lineRule="exact"/>
              <w:ind w:left="15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6D607406" w14:textId="77777777" w:rsidR="00F27754" w:rsidRPr="00F27754" w:rsidRDefault="00F27754" w:rsidP="00F27754">
            <w:pPr>
              <w:spacing w:before="1"/>
              <w:ind w:left="16" w:right="5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8</w:t>
            </w:r>
          </w:p>
        </w:tc>
      </w:tr>
      <w:tr w:rsidR="00F27754" w:rsidRPr="00F27754" w14:paraId="1072BBDC" w14:textId="77777777" w:rsidTr="00C27E10">
        <w:trPr>
          <w:trHeight w:val="536"/>
        </w:trPr>
        <w:tc>
          <w:tcPr>
            <w:tcW w:w="562" w:type="dxa"/>
          </w:tcPr>
          <w:p w14:paraId="1F5DDDF0" w14:textId="77777777" w:rsidR="00F27754" w:rsidRPr="00F27754" w:rsidRDefault="00F27754" w:rsidP="00F27754">
            <w:pPr>
              <w:jc w:val="center"/>
              <w:rPr>
                <w:sz w:val="24"/>
              </w:rPr>
            </w:pPr>
            <w:r w:rsidRPr="00F27754">
              <w:rPr>
                <w:sz w:val="24"/>
              </w:rPr>
              <w:t>8</w:t>
            </w:r>
          </w:p>
        </w:tc>
        <w:tc>
          <w:tcPr>
            <w:tcW w:w="4965" w:type="dxa"/>
          </w:tcPr>
          <w:p w14:paraId="6F1801F9" w14:textId="601700DA" w:rsidR="00F27754" w:rsidRPr="00F27754" w:rsidRDefault="00F27754" w:rsidP="00F27754">
            <w:pPr>
              <w:spacing w:line="268" w:lineRule="exact"/>
              <w:ind w:left="109"/>
              <w:rPr>
                <w:sz w:val="24"/>
              </w:rPr>
            </w:pPr>
            <w:r w:rsidRPr="00F27754">
              <w:rPr>
                <w:sz w:val="24"/>
                <w:szCs w:val="24"/>
              </w:rPr>
              <w:t>Тема 8. Екологічна безпека атмосферного повітря на харчових</w:t>
            </w:r>
            <w:r w:rsidRPr="00F27754">
              <w:rPr>
                <w:sz w:val="24"/>
                <w:szCs w:val="24"/>
                <w:lang w:val="ru-RU"/>
              </w:rPr>
              <w:t xml:space="preserve"> </w:t>
            </w:r>
            <w:r w:rsidRPr="00F27754">
              <w:rPr>
                <w:sz w:val="24"/>
                <w:szCs w:val="24"/>
              </w:rPr>
              <w:t>підприємствах</w:t>
            </w:r>
          </w:p>
        </w:tc>
        <w:tc>
          <w:tcPr>
            <w:tcW w:w="1133" w:type="dxa"/>
          </w:tcPr>
          <w:p w14:paraId="071099BB" w14:textId="77777777" w:rsidR="00F27754" w:rsidRPr="00F27754" w:rsidRDefault="00F27754" w:rsidP="00F27754">
            <w:pPr>
              <w:spacing w:line="268" w:lineRule="exact"/>
              <w:ind w:left="14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22E6608B" w14:textId="77777777" w:rsidR="00F27754" w:rsidRPr="00F27754" w:rsidRDefault="00F27754" w:rsidP="00F27754">
            <w:pPr>
              <w:spacing w:line="268" w:lineRule="exact"/>
              <w:ind w:left="15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7B128484" w14:textId="77777777" w:rsidR="00F27754" w:rsidRPr="00F27754" w:rsidRDefault="00F27754" w:rsidP="00F27754">
            <w:pPr>
              <w:spacing w:before="2"/>
              <w:ind w:left="16" w:right="5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9</w:t>
            </w:r>
          </w:p>
        </w:tc>
      </w:tr>
      <w:tr w:rsidR="00F27754" w:rsidRPr="00F27754" w14:paraId="7CC32A83" w14:textId="77777777" w:rsidTr="00C27E10">
        <w:trPr>
          <w:trHeight w:val="536"/>
        </w:trPr>
        <w:tc>
          <w:tcPr>
            <w:tcW w:w="562" w:type="dxa"/>
          </w:tcPr>
          <w:p w14:paraId="1C9D9CCC" w14:textId="77777777" w:rsidR="00F27754" w:rsidRPr="00F27754" w:rsidRDefault="00F27754" w:rsidP="00F27754">
            <w:pPr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9</w:t>
            </w:r>
          </w:p>
        </w:tc>
        <w:tc>
          <w:tcPr>
            <w:tcW w:w="4965" w:type="dxa"/>
          </w:tcPr>
          <w:p w14:paraId="6000F5E7" w14:textId="77777777" w:rsidR="00F27754" w:rsidRPr="00F27754" w:rsidRDefault="00F27754" w:rsidP="00F27754">
            <w:pPr>
              <w:spacing w:before="22"/>
              <w:ind w:left="109"/>
            </w:pPr>
            <w:r w:rsidRPr="00F27754">
              <w:rPr>
                <w:sz w:val="24"/>
                <w:szCs w:val="24"/>
              </w:rPr>
              <w:t>Тема 9.</w:t>
            </w:r>
            <w:r w:rsidRPr="00F27754">
              <w:t xml:space="preserve"> Нормування забруднень і</w:t>
            </w:r>
          </w:p>
          <w:p w14:paraId="65950896" w14:textId="1FE67D68" w:rsidR="00F27754" w:rsidRPr="00F27754" w:rsidRDefault="00F27754" w:rsidP="00F27754">
            <w:pPr>
              <w:spacing w:before="22"/>
              <w:ind w:left="109"/>
              <w:rPr>
                <w:sz w:val="24"/>
                <w:szCs w:val="24"/>
              </w:rPr>
            </w:pPr>
            <w:r w:rsidRPr="00F27754">
              <w:t>критерії якості природного середовища</w:t>
            </w:r>
          </w:p>
        </w:tc>
        <w:tc>
          <w:tcPr>
            <w:tcW w:w="1133" w:type="dxa"/>
          </w:tcPr>
          <w:p w14:paraId="21775177" w14:textId="77777777" w:rsidR="00F27754" w:rsidRPr="00F27754" w:rsidRDefault="00F27754" w:rsidP="00F27754">
            <w:pPr>
              <w:spacing w:before="141"/>
              <w:ind w:left="14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797CF614" w14:textId="77777777" w:rsidR="00F27754" w:rsidRPr="00F27754" w:rsidRDefault="00F27754" w:rsidP="00F27754">
            <w:pPr>
              <w:spacing w:before="141"/>
              <w:ind w:left="15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49F951C7" w14:textId="77777777" w:rsidR="00F27754" w:rsidRPr="00F27754" w:rsidRDefault="00F27754" w:rsidP="00F27754">
            <w:pPr>
              <w:spacing w:before="150"/>
              <w:ind w:left="16" w:right="5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8</w:t>
            </w:r>
          </w:p>
        </w:tc>
      </w:tr>
      <w:tr w:rsidR="00F27754" w:rsidRPr="00F27754" w14:paraId="1E08CF03" w14:textId="77777777" w:rsidTr="00C27E10">
        <w:trPr>
          <w:trHeight w:val="536"/>
        </w:trPr>
        <w:tc>
          <w:tcPr>
            <w:tcW w:w="562" w:type="dxa"/>
          </w:tcPr>
          <w:p w14:paraId="6642E105" w14:textId="77777777" w:rsidR="00F27754" w:rsidRPr="00F27754" w:rsidRDefault="00F27754" w:rsidP="00F27754">
            <w:pPr>
              <w:jc w:val="center"/>
              <w:rPr>
                <w:sz w:val="24"/>
              </w:rPr>
            </w:pPr>
            <w:r w:rsidRPr="00F27754">
              <w:rPr>
                <w:sz w:val="24"/>
              </w:rPr>
              <w:t>10</w:t>
            </w:r>
          </w:p>
        </w:tc>
        <w:tc>
          <w:tcPr>
            <w:tcW w:w="4965" w:type="dxa"/>
          </w:tcPr>
          <w:p w14:paraId="2EBF595B" w14:textId="5ED0C9B1" w:rsidR="00F27754" w:rsidRPr="00F27754" w:rsidRDefault="00F27754" w:rsidP="00F27754">
            <w:pPr>
              <w:spacing w:before="21"/>
              <w:ind w:left="109"/>
              <w:rPr>
                <w:sz w:val="24"/>
                <w:szCs w:val="24"/>
              </w:rPr>
            </w:pPr>
            <w:r w:rsidRPr="00F27754">
              <w:rPr>
                <w:sz w:val="24"/>
                <w:szCs w:val="24"/>
              </w:rPr>
              <w:t>Тема 10. Екологічна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7754">
              <w:rPr>
                <w:sz w:val="24"/>
                <w:szCs w:val="24"/>
              </w:rPr>
              <w:t>безпека</w:t>
            </w:r>
            <w:r w:rsidRPr="00F27754">
              <w:rPr>
                <w:sz w:val="24"/>
                <w:szCs w:val="24"/>
                <w:lang w:val="ru-RU"/>
              </w:rPr>
              <w:t xml:space="preserve"> </w:t>
            </w:r>
            <w:r w:rsidRPr="00F27754">
              <w:rPr>
                <w:sz w:val="24"/>
                <w:szCs w:val="24"/>
              </w:rPr>
              <w:t>водопостачання та водовідведення на харчових підприємствах</w:t>
            </w:r>
          </w:p>
        </w:tc>
        <w:tc>
          <w:tcPr>
            <w:tcW w:w="1133" w:type="dxa"/>
          </w:tcPr>
          <w:p w14:paraId="7DD3B80B" w14:textId="77777777" w:rsidR="00F27754" w:rsidRPr="00F27754" w:rsidRDefault="00F27754" w:rsidP="00F27754">
            <w:pPr>
              <w:spacing w:before="140"/>
              <w:ind w:left="14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3E4882D8" w14:textId="77777777" w:rsidR="00F27754" w:rsidRPr="00F27754" w:rsidRDefault="00F27754" w:rsidP="00F27754">
            <w:pPr>
              <w:spacing w:before="140"/>
              <w:ind w:left="15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7ED07441" w14:textId="77777777" w:rsidR="00F27754" w:rsidRPr="00F27754" w:rsidRDefault="00F27754" w:rsidP="00F27754">
            <w:pPr>
              <w:spacing w:before="150"/>
              <w:ind w:left="16" w:right="5"/>
              <w:jc w:val="center"/>
              <w:rPr>
                <w:sz w:val="24"/>
              </w:rPr>
            </w:pPr>
            <w:r w:rsidRPr="00F27754">
              <w:rPr>
                <w:spacing w:val="-5"/>
                <w:sz w:val="24"/>
              </w:rPr>
              <w:t>10</w:t>
            </w:r>
          </w:p>
        </w:tc>
      </w:tr>
      <w:tr w:rsidR="00F27754" w:rsidRPr="00F27754" w14:paraId="02677EF7" w14:textId="77777777" w:rsidTr="00C27E10">
        <w:trPr>
          <w:trHeight w:val="536"/>
        </w:trPr>
        <w:tc>
          <w:tcPr>
            <w:tcW w:w="562" w:type="dxa"/>
          </w:tcPr>
          <w:p w14:paraId="52FA610F" w14:textId="77777777" w:rsidR="00F27754" w:rsidRPr="00F27754" w:rsidRDefault="00F27754" w:rsidP="00F27754">
            <w:pPr>
              <w:jc w:val="center"/>
              <w:rPr>
                <w:sz w:val="24"/>
              </w:rPr>
            </w:pPr>
            <w:r w:rsidRPr="00F27754">
              <w:rPr>
                <w:spacing w:val="-5"/>
                <w:sz w:val="24"/>
              </w:rPr>
              <w:t>11</w:t>
            </w:r>
          </w:p>
        </w:tc>
        <w:tc>
          <w:tcPr>
            <w:tcW w:w="4965" w:type="dxa"/>
          </w:tcPr>
          <w:p w14:paraId="6A6A546A" w14:textId="32697C17" w:rsidR="00F27754" w:rsidRPr="00F27754" w:rsidRDefault="00F27754" w:rsidP="00F27754">
            <w:pPr>
              <w:spacing w:before="22"/>
              <w:ind w:left="109"/>
              <w:rPr>
                <w:sz w:val="24"/>
                <w:szCs w:val="24"/>
              </w:rPr>
            </w:pPr>
            <w:r w:rsidRPr="00F27754">
              <w:rPr>
                <w:sz w:val="24"/>
                <w:szCs w:val="24"/>
              </w:rPr>
              <w:t>Тема 11. Раціональне</w:t>
            </w:r>
            <w:r w:rsidRPr="00F27754">
              <w:rPr>
                <w:sz w:val="24"/>
                <w:szCs w:val="24"/>
                <w:lang w:val="ru-RU"/>
              </w:rPr>
              <w:t xml:space="preserve"> </w:t>
            </w:r>
            <w:r w:rsidRPr="00F27754">
              <w:rPr>
                <w:sz w:val="24"/>
                <w:szCs w:val="24"/>
              </w:rPr>
              <w:t>використання</w:t>
            </w:r>
            <w:r w:rsidRPr="00F27754">
              <w:rPr>
                <w:sz w:val="24"/>
                <w:szCs w:val="24"/>
                <w:lang w:val="ru-RU"/>
              </w:rPr>
              <w:t xml:space="preserve"> </w:t>
            </w:r>
            <w:r w:rsidRPr="00F27754">
              <w:rPr>
                <w:sz w:val="24"/>
                <w:szCs w:val="24"/>
              </w:rPr>
              <w:t>водних ресурсів</w:t>
            </w:r>
          </w:p>
        </w:tc>
        <w:tc>
          <w:tcPr>
            <w:tcW w:w="1133" w:type="dxa"/>
          </w:tcPr>
          <w:p w14:paraId="0C3549CB" w14:textId="77777777" w:rsidR="00F27754" w:rsidRPr="00F27754" w:rsidRDefault="00F27754" w:rsidP="00F27754">
            <w:pPr>
              <w:spacing w:before="140"/>
              <w:ind w:left="14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735C97B5" w14:textId="77777777" w:rsidR="00F27754" w:rsidRPr="00F27754" w:rsidRDefault="00F27754" w:rsidP="00F27754">
            <w:pPr>
              <w:spacing w:before="140"/>
              <w:ind w:left="15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4234E5FA" w14:textId="77777777" w:rsidR="00F27754" w:rsidRPr="00F27754" w:rsidRDefault="00F27754" w:rsidP="00F27754">
            <w:pPr>
              <w:spacing w:before="155"/>
              <w:ind w:left="16" w:right="5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9</w:t>
            </w:r>
          </w:p>
        </w:tc>
      </w:tr>
      <w:tr w:rsidR="00F27754" w:rsidRPr="00F27754" w14:paraId="2FAE2A71" w14:textId="77777777" w:rsidTr="00C27E10">
        <w:trPr>
          <w:trHeight w:val="536"/>
        </w:trPr>
        <w:tc>
          <w:tcPr>
            <w:tcW w:w="562" w:type="dxa"/>
          </w:tcPr>
          <w:p w14:paraId="577E86B9" w14:textId="77777777" w:rsidR="00F27754" w:rsidRPr="00F27754" w:rsidRDefault="00F27754" w:rsidP="00F27754">
            <w:pPr>
              <w:jc w:val="center"/>
              <w:rPr>
                <w:sz w:val="24"/>
              </w:rPr>
            </w:pPr>
            <w:r w:rsidRPr="00F27754">
              <w:rPr>
                <w:spacing w:val="-5"/>
                <w:sz w:val="24"/>
              </w:rPr>
              <w:t>12</w:t>
            </w:r>
          </w:p>
        </w:tc>
        <w:tc>
          <w:tcPr>
            <w:tcW w:w="4965" w:type="dxa"/>
          </w:tcPr>
          <w:p w14:paraId="2C033B81" w14:textId="7BE067F6" w:rsidR="00F27754" w:rsidRPr="00F27754" w:rsidRDefault="00F27754" w:rsidP="00F27754">
            <w:pPr>
              <w:spacing w:before="21"/>
              <w:ind w:left="109"/>
              <w:rPr>
                <w:sz w:val="24"/>
                <w:szCs w:val="24"/>
              </w:rPr>
            </w:pPr>
            <w:r w:rsidRPr="00F27754">
              <w:rPr>
                <w:sz w:val="24"/>
                <w:szCs w:val="24"/>
              </w:rPr>
              <w:t>Тема 12. Комплексне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27754">
              <w:rPr>
                <w:sz w:val="24"/>
                <w:szCs w:val="24"/>
              </w:rPr>
              <w:t>перероблення сировини</w:t>
            </w:r>
            <w:r w:rsidRPr="00F27754">
              <w:rPr>
                <w:sz w:val="24"/>
                <w:szCs w:val="24"/>
                <w:lang w:val="ru-RU"/>
              </w:rPr>
              <w:t xml:space="preserve"> </w:t>
            </w:r>
            <w:r w:rsidRPr="00F27754">
              <w:rPr>
                <w:sz w:val="24"/>
                <w:szCs w:val="24"/>
              </w:rPr>
              <w:t>та</w:t>
            </w:r>
            <w:r w:rsidRPr="00F27754">
              <w:rPr>
                <w:sz w:val="24"/>
                <w:szCs w:val="24"/>
                <w:lang w:val="ru-RU"/>
              </w:rPr>
              <w:t xml:space="preserve"> </w:t>
            </w:r>
            <w:r w:rsidRPr="00F27754">
              <w:rPr>
                <w:sz w:val="24"/>
                <w:szCs w:val="24"/>
              </w:rPr>
              <w:t>утилізація</w:t>
            </w:r>
            <w:r w:rsidRPr="00F27754">
              <w:rPr>
                <w:sz w:val="24"/>
                <w:szCs w:val="24"/>
                <w:lang w:val="ru-RU"/>
              </w:rPr>
              <w:t xml:space="preserve"> </w:t>
            </w:r>
            <w:r w:rsidRPr="00F27754">
              <w:rPr>
                <w:sz w:val="24"/>
                <w:szCs w:val="24"/>
              </w:rPr>
              <w:t>відходів</w:t>
            </w:r>
            <w:r w:rsidRPr="00F27754">
              <w:rPr>
                <w:sz w:val="24"/>
                <w:szCs w:val="24"/>
                <w:lang w:val="ru-RU"/>
              </w:rPr>
              <w:t xml:space="preserve"> </w:t>
            </w:r>
            <w:r w:rsidRPr="00F27754">
              <w:rPr>
                <w:sz w:val="24"/>
                <w:szCs w:val="24"/>
              </w:rPr>
              <w:t>виробництва;</w:t>
            </w:r>
          </w:p>
        </w:tc>
        <w:tc>
          <w:tcPr>
            <w:tcW w:w="1133" w:type="dxa"/>
          </w:tcPr>
          <w:p w14:paraId="130E9B9B" w14:textId="77777777" w:rsidR="00F27754" w:rsidRPr="00F27754" w:rsidRDefault="00F27754" w:rsidP="00F27754">
            <w:pPr>
              <w:spacing w:before="140"/>
              <w:ind w:left="14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327457AF" w14:textId="77777777" w:rsidR="00F27754" w:rsidRPr="00F27754" w:rsidRDefault="00F27754" w:rsidP="00F27754">
            <w:pPr>
              <w:spacing w:before="140"/>
              <w:ind w:left="15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3454AE44" w14:textId="77777777" w:rsidR="00F27754" w:rsidRPr="00F27754" w:rsidRDefault="00F27754" w:rsidP="00F27754">
            <w:pPr>
              <w:spacing w:before="155"/>
              <w:ind w:left="16" w:right="5"/>
              <w:jc w:val="center"/>
              <w:rPr>
                <w:sz w:val="24"/>
              </w:rPr>
            </w:pPr>
            <w:r w:rsidRPr="00F27754">
              <w:rPr>
                <w:spacing w:val="-10"/>
                <w:sz w:val="24"/>
              </w:rPr>
              <w:t>9</w:t>
            </w:r>
          </w:p>
        </w:tc>
      </w:tr>
      <w:tr w:rsidR="00F27754" w:rsidRPr="00F27754" w14:paraId="5F95D841" w14:textId="77777777" w:rsidTr="00C27E10">
        <w:trPr>
          <w:trHeight w:val="536"/>
        </w:trPr>
        <w:tc>
          <w:tcPr>
            <w:tcW w:w="562" w:type="dxa"/>
          </w:tcPr>
          <w:p w14:paraId="479EEC52" w14:textId="77777777" w:rsidR="00F27754" w:rsidRPr="00F27754" w:rsidRDefault="00F27754" w:rsidP="00F27754">
            <w:pPr>
              <w:jc w:val="center"/>
              <w:rPr>
                <w:spacing w:val="-5"/>
                <w:sz w:val="24"/>
              </w:rPr>
            </w:pPr>
            <w:r w:rsidRPr="00F27754">
              <w:rPr>
                <w:spacing w:val="-5"/>
                <w:sz w:val="24"/>
              </w:rPr>
              <w:t>13</w:t>
            </w:r>
          </w:p>
        </w:tc>
        <w:tc>
          <w:tcPr>
            <w:tcW w:w="4965" w:type="dxa"/>
          </w:tcPr>
          <w:p w14:paraId="36DCD344" w14:textId="3FF1D912" w:rsidR="00F27754" w:rsidRPr="00F27754" w:rsidRDefault="00F27754" w:rsidP="00F27754">
            <w:pPr>
              <w:spacing w:before="21"/>
              <w:ind w:left="109"/>
              <w:rPr>
                <w:sz w:val="24"/>
                <w:szCs w:val="24"/>
              </w:rPr>
            </w:pPr>
            <w:r w:rsidRPr="00F27754">
              <w:rPr>
                <w:sz w:val="24"/>
              </w:rPr>
              <w:t>Тема 13. Екологічна</w:t>
            </w:r>
            <w:r w:rsidRPr="00F27754">
              <w:rPr>
                <w:sz w:val="24"/>
                <w:lang w:val="ru-RU"/>
              </w:rPr>
              <w:t xml:space="preserve"> </w:t>
            </w:r>
            <w:r w:rsidRPr="00F27754">
              <w:rPr>
                <w:sz w:val="24"/>
              </w:rPr>
              <w:t>безпечність</w:t>
            </w:r>
            <w:r w:rsidRPr="00F27754">
              <w:rPr>
                <w:sz w:val="24"/>
                <w:lang w:val="ru-RU"/>
              </w:rPr>
              <w:t xml:space="preserve"> </w:t>
            </w:r>
            <w:r w:rsidRPr="00F27754">
              <w:rPr>
                <w:sz w:val="24"/>
              </w:rPr>
              <w:t>пакувальних матеріалів.</w:t>
            </w:r>
          </w:p>
        </w:tc>
        <w:tc>
          <w:tcPr>
            <w:tcW w:w="1133" w:type="dxa"/>
          </w:tcPr>
          <w:p w14:paraId="50A1AA80" w14:textId="77777777" w:rsidR="00F27754" w:rsidRPr="00F27754" w:rsidRDefault="00F27754" w:rsidP="00F27754">
            <w:pPr>
              <w:spacing w:before="140"/>
              <w:ind w:left="14"/>
              <w:jc w:val="center"/>
              <w:rPr>
                <w:spacing w:val="-10"/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277" w:type="dxa"/>
          </w:tcPr>
          <w:p w14:paraId="6516BF53" w14:textId="77777777" w:rsidR="00F27754" w:rsidRPr="00F27754" w:rsidRDefault="00F27754" w:rsidP="00F27754">
            <w:pPr>
              <w:spacing w:before="140"/>
              <w:ind w:left="15"/>
              <w:jc w:val="center"/>
              <w:rPr>
                <w:spacing w:val="-10"/>
                <w:sz w:val="24"/>
              </w:rPr>
            </w:pPr>
            <w:r w:rsidRPr="00F27754">
              <w:rPr>
                <w:spacing w:val="-10"/>
                <w:sz w:val="24"/>
              </w:rPr>
              <w:t>2</w:t>
            </w:r>
          </w:p>
        </w:tc>
        <w:tc>
          <w:tcPr>
            <w:tcW w:w="1416" w:type="dxa"/>
          </w:tcPr>
          <w:p w14:paraId="34B6B04A" w14:textId="77777777" w:rsidR="00F27754" w:rsidRPr="00F27754" w:rsidRDefault="00F27754" w:rsidP="00F27754">
            <w:pPr>
              <w:spacing w:before="155"/>
              <w:ind w:left="16" w:right="5"/>
              <w:jc w:val="center"/>
              <w:rPr>
                <w:spacing w:val="-10"/>
                <w:sz w:val="24"/>
              </w:rPr>
            </w:pPr>
            <w:r w:rsidRPr="00F27754">
              <w:rPr>
                <w:spacing w:val="-10"/>
                <w:sz w:val="24"/>
              </w:rPr>
              <w:t>8</w:t>
            </w:r>
          </w:p>
        </w:tc>
      </w:tr>
      <w:tr w:rsidR="00F27754" w:rsidRPr="00F27754" w14:paraId="2DBF53D9" w14:textId="77777777" w:rsidTr="00C27E10">
        <w:trPr>
          <w:trHeight w:val="278"/>
        </w:trPr>
        <w:tc>
          <w:tcPr>
            <w:tcW w:w="5527" w:type="dxa"/>
            <w:gridSpan w:val="2"/>
          </w:tcPr>
          <w:p w14:paraId="1296197F" w14:textId="77777777" w:rsidR="00F27754" w:rsidRPr="00F27754" w:rsidRDefault="00F27754" w:rsidP="00F27754">
            <w:pPr>
              <w:spacing w:before="1" w:line="257" w:lineRule="exact"/>
              <w:ind w:left="110"/>
              <w:rPr>
                <w:b/>
                <w:sz w:val="24"/>
              </w:rPr>
            </w:pPr>
            <w:r w:rsidRPr="00F27754"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1133" w:type="dxa"/>
          </w:tcPr>
          <w:p w14:paraId="235CD57C" w14:textId="77777777" w:rsidR="00F27754" w:rsidRPr="00F27754" w:rsidRDefault="00F27754" w:rsidP="00F27754">
            <w:pPr>
              <w:spacing w:before="1" w:line="257" w:lineRule="exact"/>
              <w:ind w:left="14" w:right="5"/>
              <w:jc w:val="center"/>
              <w:rPr>
                <w:b/>
                <w:sz w:val="24"/>
              </w:rPr>
            </w:pPr>
            <w:r w:rsidRPr="00F27754"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277" w:type="dxa"/>
          </w:tcPr>
          <w:p w14:paraId="3B76C04D" w14:textId="77777777" w:rsidR="00F27754" w:rsidRPr="00F27754" w:rsidRDefault="00F27754" w:rsidP="00F27754">
            <w:pPr>
              <w:spacing w:before="1" w:line="257" w:lineRule="exact"/>
              <w:ind w:left="15" w:right="5"/>
              <w:jc w:val="center"/>
              <w:rPr>
                <w:b/>
                <w:sz w:val="24"/>
              </w:rPr>
            </w:pPr>
            <w:r w:rsidRPr="00F27754"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1416" w:type="dxa"/>
          </w:tcPr>
          <w:p w14:paraId="55BC2409" w14:textId="77777777" w:rsidR="00F27754" w:rsidRPr="00F27754" w:rsidRDefault="00F27754" w:rsidP="00F27754">
            <w:pPr>
              <w:spacing w:before="1" w:line="257" w:lineRule="exact"/>
              <w:ind w:left="16" w:right="5"/>
              <w:jc w:val="center"/>
              <w:rPr>
                <w:b/>
                <w:sz w:val="24"/>
              </w:rPr>
            </w:pPr>
            <w:r w:rsidRPr="00F27754">
              <w:rPr>
                <w:b/>
                <w:spacing w:val="-5"/>
                <w:sz w:val="24"/>
              </w:rPr>
              <w:t>100</w:t>
            </w:r>
          </w:p>
        </w:tc>
      </w:tr>
      <w:bookmarkEnd w:id="2"/>
    </w:tbl>
    <w:p w14:paraId="2B48B76B" w14:textId="77777777" w:rsidR="00F27754" w:rsidRPr="00F27754" w:rsidRDefault="00F27754" w:rsidP="00F27754">
      <w:pPr>
        <w:jc w:val="center"/>
        <w:rPr>
          <w:bCs/>
          <w:sz w:val="28"/>
          <w:lang w:val="ru-RU"/>
        </w:rPr>
      </w:pPr>
    </w:p>
    <w:p w14:paraId="22B86D4D" w14:textId="77777777" w:rsidR="002F54F5" w:rsidRDefault="003D7E26" w:rsidP="002F54F5">
      <w:pPr>
        <w:jc w:val="center"/>
        <w:rPr>
          <w:b/>
          <w:spacing w:val="-2"/>
          <w:sz w:val="28"/>
          <w:lang w:val="ru-RU"/>
        </w:rPr>
      </w:pPr>
      <w:r w:rsidRPr="003201D6">
        <w:rPr>
          <w:b/>
          <w:sz w:val="28"/>
        </w:rPr>
        <w:t>Самостійна</w:t>
      </w:r>
      <w:r w:rsidRPr="003201D6">
        <w:rPr>
          <w:b/>
          <w:spacing w:val="-8"/>
          <w:sz w:val="28"/>
        </w:rPr>
        <w:t xml:space="preserve"> </w:t>
      </w:r>
      <w:r w:rsidRPr="003201D6">
        <w:rPr>
          <w:b/>
          <w:sz w:val="28"/>
        </w:rPr>
        <w:t>робота</w:t>
      </w:r>
      <w:r w:rsidRPr="003201D6">
        <w:rPr>
          <w:b/>
          <w:spacing w:val="-8"/>
          <w:sz w:val="28"/>
        </w:rPr>
        <w:t xml:space="preserve"> </w:t>
      </w:r>
      <w:r w:rsidRPr="003201D6">
        <w:rPr>
          <w:b/>
          <w:sz w:val="28"/>
        </w:rPr>
        <w:t>здобувача</w:t>
      </w:r>
      <w:r w:rsidRPr="003201D6">
        <w:rPr>
          <w:b/>
          <w:spacing w:val="-7"/>
          <w:sz w:val="28"/>
        </w:rPr>
        <w:t xml:space="preserve"> </w:t>
      </w:r>
      <w:r w:rsidRPr="003201D6">
        <w:rPr>
          <w:b/>
          <w:sz w:val="28"/>
        </w:rPr>
        <w:t>вищої</w:t>
      </w:r>
      <w:r w:rsidRPr="003201D6">
        <w:rPr>
          <w:b/>
          <w:spacing w:val="-7"/>
          <w:sz w:val="28"/>
        </w:rPr>
        <w:t xml:space="preserve"> </w:t>
      </w:r>
      <w:r w:rsidRPr="003201D6">
        <w:rPr>
          <w:b/>
          <w:spacing w:val="-2"/>
          <w:sz w:val="28"/>
        </w:rPr>
        <w:t>освіти</w:t>
      </w:r>
    </w:p>
    <w:p w14:paraId="6CB8A2A9" w14:textId="77777777" w:rsidR="002F54F5" w:rsidRPr="002F54F5" w:rsidRDefault="002F54F5" w:rsidP="002F54F5">
      <w:pPr>
        <w:ind w:firstLine="720"/>
        <w:jc w:val="both"/>
        <w:rPr>
          <w:sz w:val="28"/>
          <w:szCs w:val="28"/>
        </w:rPr>
      </w:pPr>
      <w:bookmarkStart w:id="3" w:name="_Hlk192799873"/>
      <w:r w:rsidRPr="002F54F5">
        <w:rPr>
          <w:sz w:val="28"/>
          <w:szCs w:val="28"/>
        </w:rPr>
        <w:t>Самостійна робота здобувача є основним засобом оволодіння навчальним матеріалом у вільний від обов’язкових занять час.</w:t>
      </w:r>
    </w:p>
    <w:bookmarkEnd w:id="3"/>
    <w:p w14:paraId="02451014" w14:textId="77777777" w:rsidR="002F54F5" w:rsidRPr="002F54F5" w:rsidRDefault="002F54F5" w:rsidP="002F54F5">
      <w:pPr>
        <w:ind w:firstLine="720"/>
        <w:jc w:val="both"/>
        <w:rPr>
          <w:sz w:val="28"/>
          <w:szCs w:val="28"/>
        </w:rPr>
      </w:pPr>
      <w:r w:rsidRPr="002F54F5">
        <w:rPr>
          <w:sz w:val="28"/>
          <w:szCs w:val="28"/>
        </w:rP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 w:rsidRPr="002F54F5">
        <w:rPr>
          <w:spacing w:val="-18"/>
          <w:sz w:val="28"/>
          <w:szCs w:val="28"/>
        </w:rPr>
        <w:t xml:space="preserve"> </w:t>
      </w:r>
      <w:r w:rsidRPr="002F54F5">
        <w:rPr>
          <w:sz w:val="28"/>
          <w:szCs w:val="28"/>
        </w:rPr>
        <w:t>на</w:t>
      </w:r>
      <w:r w:rsidRPr="002F54F5">
        <w:rPr>
          <w:spacing w:val="-17"/>
          <w:sz w:val="28"/>
          <w:szCs w:val="28"/>
        </w:rPr>
        <w:t xml:space="preserve"> </w:t>
      </w:r>
      <w:r w:rsidRPr="002F54F5">
        <w:rPr>
          <w:sz w:val="28"/>
          <w:szCs w:val="28"/>
        </w:rPr>
        <w:t>аудиторне</w:t>
      </w:r>
      <w:r w:rsidRPr="002F54F5">
        <w:rPr>
          <w:spacing w:val="-18"/>
          <w:sz w:val="28"/>
          <w:szCs w:val="28"/>
        </w:rPr>
        <w:t xml:space="preserve"> </w:t>
      </w:r>
      <w:r w:rsidRPr="002F54F5">
        <w:rPr>
          <w:sz w:val="28"/>
          <w:szCs w:val="28"/>
        </w:rPr>
        <w:t>опрацювання</w:t>
      </w:r>
      <w:r w:rsidRPr="002F54F5">
        <w:rPr>
          <w:spacing w:val="-17"/>
          <w:sz w:val="28"/>
          <w:szCs w:val="28"/>
        </w:rPr>
        <w:t xml:space="preserve"> </w:t>
      </w:r>
      <w:r w:rsidRPr="002F54F5">
        <w:rPr>
          <w:sz w:val="28"/>
          <w:szCs w:val="28"/>
        </w:rPr>
        <w:t>та</w:t>
      </w:r>
      <w:r w:rsidRPr="002F54F5">
        <w:rPr>
          <w:spacing w:val="-18"/>
          <w:sz w:val="28"/>
          <w:szCs w:val="28"/>
        </w:rPr>
        <w:t xml:space="preserve"> </w:t>
      </w:r>
      <w:r w:rsidRPr="002F54F5">
        <w:rPr>
          <w:sz w:val="28"/>
          <w:szCs w:val="28"/>
        </w:rPr>
        <w:t>виконання</w:t>
      </w:r>
      <w:r w:rsidRPr="002F54F5">
        <w:rPr>
          <w:spacing w:val="-17"/>
          <w:sz w:val="28"/>
          <w:szCs w:val="28"/>
        </w:rPr>
        <w:t xml:space="preserve"> </w:t>
      </w:r>
      <w:r w:rsidRPr="002F54F5">
        <w:rPr>
          <w:sz w:val="28"/>
          <w:szCs w:val="28"/>
        </w:rPr>
        <w:t>індивідуального</w:t>
      </w:r>
      <w:r w:rsidRPr="002F54F5">
        <w:rPr>
          <w:spacing w:val="-18"/>
          <w:sz w:val="28"/>
          <w:szCs w:val="28"/>
        </w:rPr>
        <w:t xml:space="preserve"> </w:t>
      </w:r>
      <w:r w:rsidRPr="002F54F5">
        <w:rPr>
          <w:sz w:val="28"/>
          <w:szCs w:val="28"/>
        </w:rPr>
        <w:t>творчого завдання (презентації, реферату).</w:t>
      </w:r>
    </w:p>
    <w:p w14:paraId="2E868B49" w14:textId="77777777" w:rsidR="002F54F5" w:rsidRPr="002F54F5" w:rsidRDefault="002F54F5" w:rsidP="002F54F5">
      <w:pPr>
        <w:ind w:firstLine="720"/>
        <w:jc w:val="both"/>
        <w:rPr>
          <w:sz w:val="28"/>
          <w:szCs w:val="28"/>
        </w:rPr>
      </w:pPr>
      <w:r w:rsidRPr="002F54F5">
        <w:rPr>
          <w:sz w:val="28"/>
          <w:szCs w:val="28"/>
        </w:rPr>
        <w:t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практичні завдання.</w:t>
      </w:r>
    </w:p>
    <w:p w14:paraId="7A9A35F4" w14:textId="77777777" w:rsidR="002F54F5" w:rsidRPr="002F54F5" w:rsidRDefault="002F54F5" w:rsidP="002F54F5">
      <w:pPr>
        <w:ind w:firstLine="720"/>
        <w:jc w:val="both"/>
        <w:rPr>
          <w:sz w:val="28"/>
          <w:szCs w:val="28"/>
        </w:rPr>
      </w:pPr>
      <w:r w:rsidRPr="002F54F5">
        <w:rPr>
          <w:sz w:val="28"/>
          <w:szCs w:val="28"/>
        </w:rPr>
        <w:t>Виконання здобувачем самостійної</w:t>
      </w:r>
      <w:r w:rsidRPr="002F54F5">
        <w:rPr>
          <w:spacing w:val="-2"/>
          <w:sz w:val="28"/>
          <w:szCs w:val="28"/>
        </w:rPr>
        <w:t xml:space="preserve"> </w:t>
      </w:r>
      <w:r w:rsidRPr="002F54F5">
        <w:rPr>
          <w:sz w:val="28"/>
          <w:szCs w:val="28"/>
        </w:rPr>
        <w:t xml:space="preserve">роботи передбачає, за необхідності, </w:t>
      </w:r>
      <w:r w:rsidRPr="002F54F5">
        <w:rPr>
          <w:sz w:val="28"/>
          <w:szCs w:val="28"/>
        </w:rPr>
        <w:lastRenderedPageBreak/>
        <w:t>отримання консультацій або допомоги відповідного фахівця. Навчальний матеріал</w:t>
      </w:r>
      <w:r w:rsidRPr="002F54F5">
        <w:rPr>
          <w:spacing w:val="80"/>
          <w:sz w:val="28"/>
          <w:szCs w:val="28"/>
        </w:rPr>
        <w:t xml:space="preserve"> </w:t>
      </w:r>
      <w:r w:rsidRPr="002F54F5">
        <w:rPr>
          <w:sz w:val="28"/>
          <w:szCs w:val="28"/>
        </w:rPr>
        <w:t>навчальної</w:t>
      </w:r>
      <w:r w:rsidRPr="002F54F5">
        <w:rPr>
          <w:spacing w:val="80"/>
          <w:sz w:val="28"/>
          <w:szCs w:val="28"/>
        </w:rPr>
        <w:t xml:space="preserve"> </w:t>
      </w:r>
      <w:r w:rsidRPr="002F54F5">
        <w:rPr>
          <w:sz w:val="28"/>
          <w:szCs w:val="28"/>
        </w:rPr>
        <w:t>дисципліни,</w:t>
      </w:r>
      <w:r w:rsidRPr="002F54F5">
        <w:rPr>
          <w:spacing w:val="80"/>
          <w:sz w:val="28"/>
          <w:szCs w:val="28"/>
        </w:rPr>
        <w:t xml:space="preserve"> </w:t>
      </w:r>
      <w:r w:rsidRPr="002F54F5">
        <w:rPr>
          <w:sz w:val="28"/>
          <w:szCs w:val="28"/>
        </w:rPr>
        <w:t>передбачений</w:t>
      </w:r>
      <w:r w:rsidRPr="002F54F5">
        <w:rPr>
          <w:spacing w:val="80"/>
          <w:sz w:val="28"/>
          <w:szCs w:val="28"/>
        </w:rPr>
        <w:t xml:space="preserve"> </w:t>
      </w:r>
      <w:r w:rsidRPr="002F54F5">
        <w:rPr>
          <w:sz w:val="28"/>
          <w:szCs w:val="28"/>
        </w:rPr>
        <w:t>робочою</w:t>
      </w:r>
      <w:r w:rsidRPr="002F54F5">
        <w:rPr>
          <w:spacing w:val="80"/>
          <w:sz w:val="28"/>
          <w:szCs w:val="28"/>
        </w:rPr>
        <w:t xml:space="preserve"> </w:t>
      </w:r>
      <w:r w:rsidRPr="002F54F5">
        <w:rPr>
          <w:sz w:val="28"/>
          <w:szCs w:val="28"/>
        </w:rPr>
        <w:t>програмою</w:t>
      </w:r>
      <w:r w:rsidRPr="002F54F5">
        <w:rPr>
          <w:spacing w:val="80"/>
          <w:sz w:val="28"/>
          <w:szCs w:val="28"/>
        </w:rPr>
        <w:t xml:space="preserve"> </w:t>
      </w:r>
      <w:r w:rsidRPr="002F54F5">
        <w:rPr>
          <w:sz w:val="28"/>
          <w:szCs w:val="28"/>
        </w:rPr>
        <w:t>для засвоєння</w:t>
      </w:r>
      <w:r w:rsidRPr="002F54F5">
        <w:rPr>
          <w:spacing w:val="-7"/>
          <w:sz w:val="28"/>
          <w:szCs w:val="28"/>
        </w:rPr>
        <w:t xml:space="preserve"> </w:t>
      </w:r>
      <w:r w:rsidRPr="002F54F5">
        <w:rPr>
          <w:sz w:val="28"/>
          <w:szCs w:val="28"/>
        </w:rPr>
        <w:t>здобувачем</w:t>
      </w:r>
      <w:r w:rsidRPr="002F54F5">
        <w:rPr>
          <w:spacing w:val="-7"/>
          <w:sz w:val="28"/>
          <w:szCs w:val="28"/>
        </w:rPr>
        <w:t xml:space="preserve"> </w:t>
      </w:r>
      <w:r w:rsidRPr="002F54F5">
        <w:rPr>
          <w:sz w:val="28"/>
          <w:szCs w:val="28"/>
        </w:rPr>
        <w:t>у</w:t>
      </w:r>
      <w:r w:rsidRPr="002F54F5">
        <w:rPr>
          <w:spacing w:val="-12"/>
          <w:sz w:val="28"/>
          <w:szCs w:val="28"/>
        </w:rPr>
        <w:t xml:space="preserve"> </w:t>
      </w:r>
      <w:r w:rsidRPr="002F54F5">
        <w:rPr>
          <w:sz w:val="28"/>
          <w:szCs w:val="28"/>
        </w:rPr>
        <w:t>процесі</w:t>
      </w:r>
      <w:r w:rsidRPr="002F54F5">
        <w:rPr>
          <w:spacing w:val="-13"/>
          <w:sz w:val="28"/>
          <w:szCs w:val="28"/>
        </w:rPr>
        <w:t xml:space="preserve"> </w:t>
      </w:r>
      <w:r w:rsidRPr="002F54F5">
        <w:rPr>
          <w:sz w:val="28"/>
          <w:szCs w:val="28"/>
        </w:rPr>
        <w:t>самостійної</w:t>
      </w:r>
      <w:r w:rsidRPr="002F54F5">
        <w:rPr>
          <w:spacing w:val="-1"/>
          <w:sz w:val="28"/>
          <w:szCs w:val="28"/>
        </w:rPr>
        <w:t xml:space="preserve"> </w:t>
      </w:r>
      <w:r w:rsidRPr="002F54F5">
        <w:rPr>
          <w:sz w:val="28"/>
          <w:szCs w:val="28"/>
        </w:rPr>
        <w:t>роботи,</w:t>
      </w:r>
      <w:r w:rsidRPr="002F54F5">
        <w:rPr>
          <w:spacing w:val="-10"/>
          <w:sz w:val="28"/>
          <w:szCs w:val="28"/>
        </w:rPr>
        <w:t xml:space="preserve"> </w:t>
      </w:r>
      <w:r w:rsidRPr="002F54F5">
        <w:rPr>
          <w:sz w:val="28"/>
          <w:szCs w:val="28"/>
        </w:rPr>
        <w:t>виноситься</w:t>
      </w:r>
      <w:r w:rsidRPr="002F54F5">
        <w:rPr>
          <w:spacing w:val="-3"/>
          <w:sz w:val="28"/>
          <w:szCs w:val="28"/>
        </w:rPr>
        <w:t xml:space="preserve"> </w:t>
      </w:r>
      <w:r w:rsidRPr="002F54F5">
        <w:rPr>
          <w:sz w:val="28"/>
          <w:szCs w:val="28"/>
        </w:rPr>
        <w:t>на</w:t>
      </w:r>
      <w:r w:rsidRPr="002F54F5">
        <w:rPr>
          <w:spacing w:val="-12"/>
          <w:sz w:val="28"/>
          <w:szCs w:val="28"/>
        </w:rPr>
        <w:t xml:space="preserve"> </w:t>
      </w:r>
      <w:r w:rsidRPr="002F54F5">
        <w:rPr>
          <w:sz w:val="28"/>
          <w:szCs w:val="28"/>
        </w:rPr>
        <w:t>поточний</w:t>
      </w:r>
      <w:r w:rsidRPr="002F54F5">
        <w:rPr>
          <w:spacing w:val="-5"/>
          <w:sz w:val="28"/>
          <w:szCs w:val="28"/>
        </w:rPr>
        <w:t xml:space="preserve"> </w:t>
      </w:r>
      <w:r w:rsidRPr="002F54F5">
        <w:rPr>
          <w:sz w:val="28"/>
          <w:szCs w:val="28"/>
        </w:rPr>
        <w:t>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0914B899" w14:textId="77777777" w:rsidR="002F54F5" w:rsidRPr="002F54F5" w:rsidRDefault="002F54F5" w:rsidP="002F54F5">
      <w:pPr>
        <w:ind w:firstLine="720"/>
        <w:jc w:val="both"/>
        <w:rPr>
          <w:sz w:val="28"/>
          <w:szCs w:val="28"/>
        </w:rPr>
      </w:pPr>
    </w:p>
    <w:p w14:paraId="7AFA68DF" w14:textId="77777777" w:rsidR="002F54F5" w:rsidRPr="002F54F5" w:rsidRDefault="002F54F5" w:rsidP="002F54F5">
      <w:pPr>
        <w:jc w:val="center"/>
        <w:outlineLvl w:val="1"/>
        <w:rPr>
          <w:b/>
          <w:bCs/>
          <w:sz w:val="28"/>
          <w:szCs w:val="28"/>
        </w:rPr>
      </w:pPr>
      <w:r w:rsidRPr="002F54F5">
        <w:rPr>
          <w:b/>
          <w:bCs/>
          <w:sz w:val="28"/>
          <w:szCs w:val="28"/>
        </w:rPr>
        <w:t>Види</w:t>
      </w:r>
      <w:r w:rsidRPr="002F54F5">
        <w:rPr>
          <w:b/>
          <w:bCs/>
          <w:spacing w:val="-14"/>
          <w:sz w:val="28"/>
          <w:szCs w:val="28"/>
        </w:rPr>
        <w:t xml:space="preserve"> </w:t>
      </w:r>
      <w:r w:rsidRPr="002F54F5">
        <w:rPr>
          <w:b/>
          <w:bCs/>
          <w:sz w:val="28"/>
          <w:szCs w:val="28"/>
        </w:rPr>
        <w:t>самостійної</w:t>
      </w:r>
      <w:r w:rsidRPr="002F54F5">
        <w:rPr>
          <w:b/>
          <w:bCs/>
          <w:spacing w:val="-12"/>
          <w:sz w:val="28"/>
          <w:szCs w:val="28"/>
        </w:rPr>
        <w:t xml:space="preserve"> </w:t>
      </w:r>
      <w:r w:rsidRPr="002F54F5">
        <w:rPr>
          <w:b/>
          <w:bCs/>
          <w:spacing w:val="-2"/>
          <w:sz w:val="28"/>
          <w:szCs w:val="28"/>
        </w:rPr>
        <w:t>роботи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2"/>
        <w:gridCol w:w="989"/>
        <w:gridCol w:w="1714"/>
        <w:gridCol w:w="2266"/>
      </w:tblGrid>
      <w:tr w:rsidR="002F54F5" w:rsidRPr="002F54F5" w14:paraId="407BE84A" w14:textId="77777777" w:rsidTr="00C27E10">
        <w:trPr>
          <w:trHeight w:val="642"/>
        </w:trPr>
        <w:tc>
          <w:tcPr>
            <w:tcW w:w="566" w:type="dxa"/>
          </w:tcPr>
          <w:p w14:paraId="7396220D" w14:textId="77777777" w:rsidR="002F54F5" w:rsidRPr="002F54F5" w:rsidRDefault="002F54F5" w:rsidP="002F54F5">
            <w:pPr>
              <w:spacing w:before="42" w:line="237" w:lineRule="auto"/>
              <w:ind w:left="143" w:right="118" w:firstLine="28"/>
              <w:rPr>
                <w:sz w:val="24"/>
              </w:rPr>
            </w:pPr>
            <w:bookmarkStart w:id="4" w:name="_Hlk192792818"/>
            <w:r w:rsidRPr="002F54F5">
              <w:rPr>
                <w:spacing w:val="-10"/>
                <w:sz w:val="24"/>
              </w:rPr>
              <w:t xml:space="preserve">№ </w:t>
            </w:r>
            <w:r w:rsidRPr="002F54F5">
              <w:rPr>
                <w:spacing w:val="-5"/>
                <w:sz w:val="24"/>
              </w:rPr>
              <w:t>з/п</w:t>
            </w:r>
          </w:p>
        </w:tc>
        <w:tc>
          <w:tcPr>
            <w:tcW w:w="3822" w:type="dxa"/>
          </w:tcPr>
          <w:p w14:paraId="61A5546B" w14:textId="77777777" w:rsidR="002F54F5" w:rsidRPr="002F54F5" w:rsidRDefault="002F54F5" w:rsidP="002F54F5">
            <w:pPr>
              <w:spacing w:before="179"/>
              <w:ind w:left="687"/>
              <w:rPr>
                <w:sz w:val="24"/>
              </w:rPr>
            </w:pPr>
            <w:r w:rsidRPr="002F54F5">
              <w:rPr>
                <w:sz w:val="24"/>
              </w:rPr>
              <w:t>Вид</w:t>
            </w:r>
            <w:r w:rsidRPr="002F54F5">
              <w:rPr>
                <w:spacing w:val="-5"/>
                <w:sz w:val="24"/>
              </w:rPr>
              <w:t xml:space="preserve"> </w:t>
            </w:r>
            <w:r w:rsidRPr="002F54F5">
              <w:rPr>
                <w:sz w:val="24"/>
              </w:rPr>
              <w:t>самостійної</w:t>
            </w:r>
            <w:r w:rsidRPr="002F54F5">
              <w:rPr>
                <w:spacing w:val="-10"/>
                <w:sz w:val="24"/>
              </w:rPr>
              <w:t xml:space="preserve"> </w:t>
            </w:r>
            <w:r w:rsidRPr="002F54F5">
              <w:rPr>
                <w:spacing w:val="-2"/>
                <w:sz w:val="24"/>
              </w:rPr>
              <w:t>роботи</w:t>
            </w:r>
          </w:p>
        </w:tc>
        <w:tc>
          <w:tcPr>
            <w:tcW w:w="989" w:type="dxa"/>
          </w:tcPr>
          <w:p w14:paraId="1EA464EA" w14:textId="77777777" w:rsidR="002F54F5" w:rsidRPr="002F54F5" w:rsidRDefault="002F54F5" w:rsidP="002F54F5">
            <w:pPr>
              <w:spacing w:before="179"/>
              <w:ind w:left="16" w:right="2"/>
              <w:rPr>
                <w:sz w:val="24"/>
              </w:rPr>
            </w:pPr>
            <w:r w:rsidRPr="002F54F5">
              <w:rPr>
                <w:spacing w:val="-2"/>
                <w:sz w:val="24"/>
              </w:rPr>
              <w:t>Години</w:t>
            </w:r>
          </w:p>
        </w:tc>
        <w:tc>
          <w:tcPr>
            <w:tcW w:w="1714" w:type="dxa"/>
          </w:tcPr>
          <w:p w14:paraId="23C028E5" w14:textId="77777777" w:rsidR="002F54F5" w:rsidRPr="002F54F5" w:rsidRDefault="002F54F5" w:rsidP="002F54F5">
            <w:pPr>
              <w:spacing w:before="42" w:line="237" w:lineRule="auto"/>
              <w:ind w:left="318" w:firstLine="115"/>
              <w:rPr>
                <w:sz w:val="24"/>
              </w:rPr>
            </w:pPr>
            <w:r w:rsidRPr="002F54F5">
              <w:rPr>
                <w:spacing w:val="-2"/>
                <w:sz w:val="24"/>
              </w:rPr>
              <w:t>Терміни виконання</w:t>
            </w:r>
          </w:p>
        </w:tc>
        <w:tc>
          <w:tcPr>
            <w:tcW w:w="2266" w:type="dxa"/>
          </w:tcPr>
          <w:p w14:paraId="1DEDA266" w14:textId="77777777" w:rsidR="002F54F5" w:rsidRPr="002F54F5" w:rsidRDefault="002F54F5" w:rsidP="002F54F5">
            <w:pPr>
              <w:spacing w:before="42" w:line="237" w:lineRule="auto"/>
              <w:ind w:left="630" w:hanging="308"/>
              <w:rPr>
                <w:sz w:val="24"/>
              </w:rPr>
            </w:pPr>
            <w:r w:rsidRPr="002F54F5">
              <w:rPr>
                <w:sz w:val="24"/>
              </w:rPr>
              <w:t>Форма</w:t>
            </w:r>
            <w:r w:rsidRPr="002F54F5">
              <w:rPr>
                <w:spacing w:val="-15"/>
                <w:sz w:val="24"/>
              </w:rPr>
              <w:t xml:space="preserve"> </w:t>
            </w:r>
            <w:r w:rsidRPr="002F54F5">
              <w:rPr>
                <w:sz w:val="24"/>
              </w:rPr>
              <w:t>та</w:t>
            </w:r>
            <w:r w:rsidRPr="002F54F5">
              <w:rPr>
                <w:spacing w:val="-15"/>
                <w:sz w:val="24"/>
              </w:rPr>
              <w:t xml:space="preserve"> </w:t>
            </w:r>
            <w:r w:rsidRPr="002F54F5">
              <w:rPr>
                <w:sz w:val="24"/>
              </w:rPr>
              <w:t xml:space="preserve">метод </w:t>
            </w:r>
            <w:r w:rsidRPr="002F54F5">
              <w:rPr>
                <w:spacing w:val="-2"/>
                <w:sz w:val="24"/>
              </w:rPr>
              <w:t>контролю</w:t>
            </w:r>
          </w:p>
        </w:tc>
      </w:tr>
      <w:tr w:rsidR="002F54F5" w:rsidRPr="002F54F5" w14:paraId="72118413" w14:textId="77777777" w:rsidTr="00C27E10">
        <w:trPr>
          <w:trHeight w:val="830"/>
        </w:trPr>
        <w:tc>
          <w:tcPr>
            <w:tcW w:w="566" w:type="dxa"/>
          </w:tcPr>
          <w:p w14:paraId="6C8B326D" w14:textId="77777777" w:rsidR="002F54F5" w:rsidRPr="002F54F5" w:rsidRDefault="002F54F5" w:rsidP="002F54F5">
            <w:pPr>
              <w:spacing w:before="270"/>
              <w:ind w:left="14"/>
              <w:rPr>
                <w:sz w:val="24"/>
              </w:rPr>
            </w:pPr>
            <w:r w:rsidRPr="002F54F5">
              <w:rPr>
                <w:spacing w:val="-10"/>
                <w:sz w:val="24"/>
              </w:rPr>
              <w:t>1</w:t>
            </w:r>
          </w:p>
        </w:tc>
        <w:tc>
          <w:tcPr>
            <w:tcW w:w="3822" w:type="dxa"/>
          </w:tcPr>
          <w:p w14:paraId="331A6DBE" w14:textId="77777777" w:rsidR="002F54F5" w:rsidRPr="002F54F5" w:rsidRDefault="002F54F5" w:rsidP="002F54F5">
            <w:pPr>
              <w:spacing w:before="131" w:line="242" w:lineRule="auto"/>
              <w:ind w:left="9" w:right="70"/>
              <w:rPr>
                <w:sz w:val="24"/>
              </w:rPr>
            </w:pPr>
            <w:r w:rsidRPr="002F54F5">
              <w:rPr>
                <w:sz w:val="24"/>
              </w:rPr>
              <w:t>Опрацювання питань, що виносяться</w:t>
            </w:r>
            <w:r w:rsidRPr="002F54F5">
              <w:rPr>
                <w:spacing w:val="-15"/>
                <w:sz w:val="24"/>
              </w:rPr>
              <w:t xml:space="preserve"> </w:t>
            </w:r>
            <w:r w:rsidRPr="002F54F5">
              <w:rPr>
                <w:sz w:val="24"/>
              </w:rPr>
              <w:t>на</w:t>
            </w:r>
            <w:r w:rsidRPr="002F54F5">
              <w:rPr>
                <w:spacing w:val="-12"/>
                <w:sz w:val="24"/>
              </w:rPr>
              <w:t xml:space="preserve"> </w:t>
            </w:r>
            <w:r w:rsidRPr="002F54F5">
              <w:rPr>
                <w:sz w:val="24"/>
              </w:rPr>
              <w:t>самостійне</w:t>
            </w:r>
            <w:r w:rsidRPr="002F54F5">
              <w:rPr>
                <w:spacing w:val="-12"/>
                <w:sz w:val="24"/>
              </w:rPr>
              <w:t xml:space="preserve"> </w:t>
            </w:r>
            <w:r w:rsidRPr="002F54F5">
              <w:rPr>
                <w:sz w:val="24"/>
              </w:rPr>
              <w:t>вивчення</w:t>
            </w:r>
          </w:p>
        </w:tc>
        <w:tc>
          <w:tcPr>
            <w:tcW w:w="989" w:type="dxa"/>
          </w:tcPr>
          <w:p w14:paraId="17F0EC77" w14:textId="77777777" w:rsidR="002F54F5" w:rsidRPr="002F54F5" w:rsidRDefault="002F54F5" w:rsidP="002F54F5">
            <w:pPr>
              <w:spacing w:before="270"/>
              <w:ind w:left="16" w:right="5"/>
              <w:rPr>
                <w:sz w:val="24"/>
              </w:rPr>
            </w:pPr>
            <w:r w:rsidRPr="002F54F5">
              <w:rPr>
                <w:spacing w:val="-5"/>
                <w:sz w:val="24"/>
              </w:rPr>
              <w:t>30</w:t>
            </w:r>
          </w:p>
        </w:tc>
        <w:tc>
          <w:tcPr>
            <w:tcW w:w="1714" w:type="dxa"/>
          </w:tcPr>
          <w:p w14:paraId="10AC4DED" w14:textId="77777777" w:rsidR="002F54F5" w:rsidRPr="002F54F5" w:rsidRDefault="002F54F5" w:rsidP="002F54F5">
            <w:pPr>
              <w:spacing w:line="237" w:lineRule="auto"/>
              <w:ind w:left="385" w:hanging="29"/>
              <w:rPr>
                <w:sz w:val="24"/>
              </w:rPr>
            </w:pPr>
            <w:r w:rsidRPr="002F54F5">
              <w:rPr>
                <w:spacing w:val="-2"/>
                <w:sz w:val="24"/>
              </w:rPr>
              <w:t>Протягом вивчення</w:t>
            </w:r>
          </w:p>
          <w:p w14:paraId="3D363585" w14:textId="77777777" w:rsidR="002F54F5" w:rsidRPr="002F54F5" w:rsidRDefault="002F54F5" w:rsidP="002F54F5">
            <w:pPr>
              <w:spacing w:before="2" w:line="261" w:lineRule="exact"/>
              <w:ind w:left="265"/>
              <w:rPr>
                <w:sz w:val="24"/>
              </w:rPr>
            </w:pPr>
            <w:r w:rsidRPr="002F54F5">
              <w:rPr>
                <w:spacing w:val="-2"/>
                <w:sz w:val="24"/>
              </w:rPr>
              <w:t>дисципліни</w:t>
            </w:r>
          </w:p>
        </w:tc>
        <w:tc>
          <w:tcPr>
            <w:tcW w:w="2266" w:type="dxa"/>
          </w:tcPr>
          <w:p w14:paraId="63B00089" w14:textId="77777777" w:rsidR="002F54F5" w:rsidRPr="002F54F5" w:rsidRDefault="002F54F5" w:rsidP="002F54F5">
            <w:pPr>
              <w:spacing w:before="131" w:line="242" w:lineRule="auto"/>
              <w:ind w:left="538" w:hanging="308"/>
              <w:rPr>
                <w:sz w:val="24"/>
              </w:rPr>
            </w:pPr>
            <w:r w:rsidRPr="002F54F5">
              <w:rPr>
                <w:sz w:val="24"/>
              </w:rPr>
              <w:t>Усне</w:t>
            </w:r>
            <w:r w:rsidRPr="002F54F5">
              <w:rPr>
                <w:spacing w:val="-15"/>
                <w:sz w:val="24"/>
              </w:rPr>
              <w:t xml:space="preserve"> </w:t>
            </w:r>
            <w:r w:rsidRPr="002F54F5">
              <w:rPr>
                <w:sz w:val="24"/>
              </w:rPr>
              <w:t>та</w:t>
            </w:r>
            <w:r w:rsidRPr="002F54F5">
              <w:rPr>
                <w:spacing w:val="-15"/>
                <w:sz w:val="24"/>
              </w:rPr>
              <w:t xml:space="preserve"> </w:t>
            </w:r>
            <w:r w:rsidRPr="002F54F5">
              <w:rPr>
                <w:sz w:val="24"/>
              </w:rPr>
              <w:t xml:space="preserve">письмове </w:t>
            </w:r>
            <w:r w:rsidRPr="002F54F5">
              <w:rPr>
                <w:spacing w:val="-2"/>
                <w:sz w:val="24"/>
              </w:rPr>
              <w:t>опитування</w:t>
            </w:r>
          </w:p>
        </w:tc>
      </w:tr>
      <w:tr w:rsidR="002F54F5" w:rsidRPr="002F54F5" w14:paraId="65A732D7" w14:textId="77777777" w:rsidTr="00C27E10">
        <w:trPr>
          <w:trHeight w:val="552"/>
        </w:trPr>
        <w:tc>
          <w:tcPr>
            <w:tcW w:w="566" w:type="dxa"/>
          </w:tcPr>
          <w:p w14:paraId="2504B3DB" w14:textId="77777777" w:rsidR="002F54F5" w:rsidRPr="002F54F5" w:rsidRDefault="002F54F5" w:rsidP="002F54F5">
            <w:pPr>
              <w:spacing w:before="131"/>
              <w:ind w:left="14"/>
              <w:rPr>
                <w:sz w:val="24"/>
              </w:rPr>
            </w:pPr>
            <w:r w:rsidRPr="002F54F5">
              <w:rPr>
                <w:spacing w:val="-10"/>
                <w:sz w:val="24"/>
              </w:rPr>
              <w:t>2</w:t>
            </w:r>
          </w:p>
        </w:tc>
        <w:tc>
          <w:tcPr>
            <w:tcW w:w="3822" w:type="dxa"/>
          </w:tcPr>
          <w:p w14:paraId="4074A237" w14:textId="77777777" w:rsidR="002F54F5" w:rsidRPr="002F54F5" w:rsidRDefault="002F54F5" w:rsidP="002F54F5">
            <w:pPr>
              <w:spacing w:line="268" w:lineRule="exact"/>
              <w:ind w:left="9"/>
              <w:rPr>
                <w:sz w:val="24"/>
              </w:rPr>
            </w:pPr>
            <w:r w:rsidRPr="002F54F5">
              <w:rPr>
                <w:sz w:val="24"/>
              </w:rPr>
              <w:t>Підготовка</w:t>
            </w:r>
            <w:r w:rsidRPr="002F54F5">
              <w:rPr>
                <w:spacing w:val="-5"/>
                <w:sz w:val="24"/>
              </w:rPr>
              <w:t xml:space="preserve"> </w:t>
            </w:r>
            <w:r w:rsidRPr="002F54F5">
              <w:rPr>
                <w:sz w:val="24"/>
              </w:rPr>
              <w:t>до</w:t>
            </w:r>
            <w:r w:rsidRPr="002F54F5">
              <w:rPr>
                <w:spacing w:val="-3"/>
                <w:sz w:val="24"/>
              </w:rPr>
              <w:t xml:space="preserve"> </w:t>
            </w:r>
            <w:r w:rsidRPr="002F54F5">
              <w:rPr>
                <w:sz w:val="24"/>
              </w:rPr>
              <w:t>лекційних</w:t>
            </w:r>
            <w:r w:rsidRPr="002F54F5">
              <w:rPr>
                <w:spacing w:val="-8"/>
                <w:sz w:val="24"/>
              </w:rPr>
              <w:t xml:space="preserve"> </w:t>
            </w:r>
            <w:r w:rsidRPr="002F54F5">
              <w:rPr>
                <w:spacing w:val="-5"/>
                <w:sz w:val="24"/>
              </w:rPr>
              <w:t>та</w:t>
            </w:r>
          </w:p>
          <w:p w14:paraId="557FE0A9" w14:textId="77777777" w:rsidR="002F54F5" w:rsidRPr="002F54F5" w:rsidRDefault="002F54F5" w:rsidP="002F54F5">
            <w:pPr>
              <w:spacing w:before="2" w:line="261" w:lineRule="exact"/>
              <w:ind w:left="9"/>
              <w:rPr>
                <w:sz w:val="24"/>
              </w:rPr>
            </w:pPr>
            <w:r w:rsidRPr="002F54F5">
              <w:rPr>
                <w:sz w:val="24"/>
              </w:rPr>
              <w:t>практичних</w:t>
            </w:r>
            <w:r w:rsidRPr="002F54F5">
              <w:rPr>
                <w:spacing w:val="-15"/>
                <w:sz w:val="24"/>
              </w:rPr>
              <w:t xml:space="preserve"> </w:t>
            </w:r>
            <w:r w:rsidRPr="002F54F5">
              <w:rPr>
                <w:spacing w:val="-2"/>
                <w:sz w:val="24"/>
              </w:rPr>
              <w:t>занять</w:t>
            </w:r>
          </w:p>
        </w:tc>
        <w:tc>
          <w:tcPr>
            <w:tcW w:w="989" w:type="dxa"/>
          </w:tcPr>
          <w:p w14:paraId="25DA9494" w14:textId="77777777" w:rsidR="002F54F5" w:rsidRPr="002F54F5" w:rsidRDefault="002F54F5" w:rsidP="002F54F5">
            <w:pPr>
              <w:spacing w:before="131"/>
              <w:ind w:left="16" w:right="5"/>
              <w:rPr>
                <w:sz w:val="24"/>
              </w:rPr>
            </w:pPr>
            <w:r w:rsidRPr="002F54F5">
              <w:rPr>
                <w:spacing w:val="-5"/>
                <w:sz w:val="24"/>
              </w:rPr>
              <w:t>25</w:t>
            </w:r>
          </w:p>
        </w:tc>
        <w:tc>
          <w:tcPr>
            <w:tcW w:w="1714" w:type="dxa"/>
          </w:tcPr>
          <w:p w14:paraId="4D82BBCB" w14:textId="77777777" w:rsidR="002F54F5" w:rsidRPr="002F54F5" w:rsidRDefault="002F54F5" w:rsidP="002F54F5">
            <w:pPr>
              <w:spacing w:line="268" w:lineRule="exact"/>
              <w:ind w:left="16"/>
              <w:rPr>
                <w:sz w:val="24"/>
              </w:rPr>
            </w:pPr>
            <w:r w:rsidRPr="002F54F5"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2B6B4645" w14:textId="77777777" w:rsidR="002F54F5" w:rsidRPr="002F54F5" w:rsidRDefault="002F54F5" w:rsidP="002F54F5">
            <w:pPr>
              <w:spacing w:line="268" w:lineRule="exact"/>
              <w:ind w:left="17" w:right="1"/>
              <w:rPr>
                <w:sz w:val="24"/>
              </w:rPr>
            </w:pPr>
            <w:r w:rsidRPr="002F54F5">
              <w:rPr>
                <w:sz w:val="24"/>
              </w:rPr>
              <w:t>Усне</w:t>
            </w:r>
            <w:r w:rsidRPr="002F54F5">
              <w:rPr>
                <w:spacing w:val="-1"/>
                <w:sz w:val="24"/>
              </w:rPr>
              <w:t xml:space="preserve"> </w:t>
            </w:r>
            <w:r w:rsidRPr="002F54F5">
              <w:rPr>
                <w:sz w:val="24"/>
              </w:rPr>
              <w:t xml:space="preserve">та </w:t>
            </w:r>
            <w:r w:rsidRPr="002F54F5">
              <w:rPr>
                <w:spacing w:val="-2"/>
                <w:sz w:val="24"/>
              </w:rPr>
              <w:t>письмове</w:t>
            </w:r>
          </w:p>
          <w:p w14:paraId="4D7391A5" w14:textId="77777777" w:rsidR="002F54F5" w:rsidRPr="002F54F5" w:rsidRDefault="002F54F5" w:rsidP="002F54F5">
            <w:pPr>
              <w:spacing w:before="2" w:line="261" w:lineRule="exact"/>
              <w:ind w:left="17" w:right="11"/>
              <w:rPr>
                <w:sz w:val="24"/>
              </w:rPr>
            </w:pPr>
            <w:r w:rsidRPr="002F54F5">
              <w:rPr>
                <w:spacing w:val="-2"/>
                <w:sz w:val="24"/>
              </w:rPr>
              <w:t>опитування</w:t>
            </w:r>
          </w:p>
        </w:tc>
      </w:tr>
      <w:tr w:rsidR="002F54F5" w:rsidRPr="002F54F5" w14:paraId="04EC62D1" w14:textId="77777777" w:rsidTr="00C27E10">
        <w:trPr>
          <w:trHeight w:val="551"/>
        </w:trPr>
        <w:tc>
          <w:tcPr>
            <w:tcW w:w="566" w:type="dxa"/>
          </w:tcPr>
          <w:p w14:paraId="5A566262" w14:textId="77777777" w:rsidR="002F54F5" w:rsidRPr="002F54F5" w:rsidRDefault="002F54F5" w:rsidP="002F54F5">
            <w:pPr>
              <w:spacing w:before="131"/>
              <w:ind w:left="14"/>
              <w:rPr>
                <w:sz w:val="24"/>
              </w:rPr>
            </w:pPr>
            <w:r w:rsidRPr="002F54F5">
              <w:rPr>
                <w:spacing w:val="-10"/>
                <w:sz w:val="24"/>
              </w:rPr>
              <w:t>3</w:t>
            </w:r>
          </w:p>
        </w:tc>
        <w:tc>
          <w:tcPr>
            <w:tcW w:w="3822" w:type="dxa"/>
          </w:tcPr>
          <w:p w14:paraId="3F09223E" w14:textId="77777777" w:rsidR="002F54F5" w:rsidRPr="002F54F5" w:rsidRDefault="002F54F5" w:rsidP="002F54F5">
            <w:pPr>
              <w:spacing w:line="268" w:lineRule="exact"/>
              <w:ind w:left="9"/>
              <w:rPr>
                <w:sz w:val="24"/>
              </w:rPr>
            </w:pPr>
            <w:r w:rsidRPr="002F54F5">
              <w:rPr>
                <w:spacing w:val="-5"/>
                <w:sz w:val="24"/>
              </w:rPr>
              <w:t>Підготовка</w:t>
            </w:r>
            <w:r w:rsidRPr="002F54F5">
              <w:rPr>
                <w:spacing w:val="1"/>
                <w:sz w:val="24"/>
              </w:rPr>
              <w:t xml:space="preserve"> </w:t>
            </w:r>
            <w:r w:rsidRPr="002F54F5">
              <w:rPr>
                <w:spacing w:val="-2"/>
                <w:sz w:val="24"/>
              </w:rPr>
              <w:t>індивідуальних</w:t>
            </w:r>
          </w:p>
          <w:p w14:paraId="5C7379CA" w14:textId="77777777" w:rsidR="002F54F5" w:rsidRPr="002F54F5" w:rsidRDefault="002F54F5" w:rsidP="002F54F5">
            <w:pPr>
              <w:spacing w:before="2" w:line="261" w:lineRule="exact"/>
              <w:ind w:left="9"/>
              <w:rPr>
                <w:sz w:val="24"/>
              </w:rPr>
            </w:pPr>
            <w:r w:rsidRPr="002F54F5">
              <w:rPr>
                <w:spacing w:val="-4"/>
                <w:sz w:val="24"/>
              </w:rPr>
              <w:t>питань</w:t>
            </w:r>
            <w:r w:rsidRPr="002F54F5">
              <w:rPr>
                <w:spacing w:val="-14"/>
                <w:sz w:val="24"/>
              </w:rPr>
              <w:t xml:space="preserve"> </w:t>
            </w:r>
            <w:r w:rsidRPr="002F54F5">
              <w:rPr>
                <w:spacing w:val="-4"/>
                <w:sz w:val="24"/>
              </w:rPr>
              <w:t>з</w:t>
            </w:r>
            <w:r w:rsidRPr="002F54F5">
              <w:rPr>
                <w:spacing w:val="-8"/>
                <w:sz w:val="24"/>
              </w:rPr>
              <w:t xml:space="preserve"> </w:t>
            </w:r>
            <w:r w:rsidRPr="002F54F5">
              <w:rPr>
                <w:spacing w:val="-4"/>
                <w:sz w:val="24"/>
              </w:rPr>
              <w:t>тематики</w:t>
            </w:r>
            <w:r w:rsidRPr="002F54F5">
              <w:rPr>
                <w:spacing w:val="-6"/>
                <w:sz w:val="24"/>
              </w:rPr>
              <w:t xml:space="preserve"> </w:t>
            </w:r>
            <w:r w:rsidRPr="002F54F5">
              <w:rPr>
                <w:spacing w:val="-4"/>
                <w:sz w:val="24"/>
              </w:rPr>
              <w:t>дисципліни</w:t>
            </w:r>
          </w:p>
        </w:tc>
        <w:tc>
          <w:tcPr>
            <w:tcW w:w="989" w:type="dxa"/>
          </w:tcPr>
          <w:p w14:paraId="55142F58" w14:textId="77777777" w:rsidR="002F54F5" w:rsidRPr="002F54F5" w:rsidRDefault="002F54F5" w:rsidP="002F54F5">
            <w:pPr>
              <w:spacing w:before="131"/>
              <w:ind w:left="16" w:right="5"/>
              <w:rPr>
                <w:sz w:val="24"/>
              </w:rPr>
            </w:pPr>
            <w:r w:rsidRPr="002F54F5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02693191" w14:textId="77777777" w:rsidR="002F54F5" w:rsidRPr="002F54F5" w:rsidRDefault="002F54F5" w:rsidP="002F54F5">
            <w:pPr>
              <w:spacing w:before="131"/>
              <w:ind w:left="16"/>
              <w:rPr>
                <w:sz w:val="24"/>
              </w:rPr>
            </w:pPr>
            <w:r w:rsidRPr="002F54F5"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189F3F0D" w14:textId="77777777" w:rsidR="002F54F5" w:rsidRPr="002F54F5" w:rsidRDefault="002F54F5" w:rsidP="002F54F5">
            <w:pPr>
              <w:spacing w:line="268" w:lineRule="exact"/>
              <w:ind w:left="17"/>
              <w:rPr>
                <w:sz w:val="24"/>
              </w:rPr>
            </w:pPr>
            <w:r w:rsidRPr="002F54F5">
              <w:rPr>
                <w:sz w:val="24"/>
              </w:rPr>
              <w:t xml:space="preserve">Усне та </w:t>
            </w:r>
            <w:r w:rsidRPr="002F54F5">
              <w:rPr>
                <w:spacing w:val="-2"/>
                <w:sz w:val="24"/>
              </w:rPr>
              <w:t>письмове</w:t>
            </w:r>
          </w:p>
          <w:p w14:paraId="3042921E" w14:textId="77777777" w:rsidR="002F54F5" w:rsidRPr="002F54F5" w:rsidRDefault="002F54F5" w:rsidP="002F54F5">
            <w:pPr>
              <w:spacing w:before="2" w:line="261" w:lineRule="exact"/>
              <w:ind w:left="17" w:right="11"/>
              <w:rPr>
                <w:sz w:val="24"/>
              </w:rPr>
            </w:pPr>
            <w:r w:rsidRPr="002F54F5">
              <w:rPr>
                <w:spacing w:val="-2"/>
                <w:sz w:val="24"/>
              </w:rPr>
              <w:t>опитування</w:t>
            </w:r>
          </w:p>
        </w:tc>
      </w:tr>
      <w:tr w:rsidR="002F54F5" w:rsidRPr="002F54F5" w14:paraId="4E66EF26" w14:textId="77777777" w:rsidTr="00C27E10">
        <w:trPr>
          <w:trHeight w:val="830"/>
        </w:trPr>
        <w:tc>
          <w:tcPr>
            <w:tcW w:w="566" w:type="dxa"/>
          </w:tcPr>
          <w:p w14:paraId="7B979E33" w14:textId="77777777" w:rsidR="002F54F5" w:rsidRPr="002F54F5" w:rsidRDefault="002F54F5" w:rsidP="002F54F5">
            <w:pPr>
              <w:spacing w:before="270"/>
              <w:ind w:left="14"/>
              <w:rPr>
                <w:sz w:val="24"/>
              </w:rPr>
            </w:pPr>
            <w:r w:rsidRPr="002F54F5">
              <w:rPr>
                <w:spacing w:val="-10"/>
                <w:sz w:val="24"/>
              </w:rPr>
              <w:t>4</w:t>
            </w:r>
          </w:p>
        </w:tc>
        <w:tc>
          <w:tcPr>
            <w:tcW w:w="3822" w:type="dxa"/>
          </w:tcPr>
          <w:p w14:paraId="029D062A" w14:textId="77777777" w:rsidR="002F54F5" w:rsidRPr="002F54F5" w:rsidRDefault="002F54F5" w:rsidP="002F54F5">
            <w:pPr>
              <w:spacing w:line="268" w:lineRule="exact"/>
              <w:ind w:left="9"/>
              <w:rPr>
                <w:sz w:val="24"/>
              </w:rPr>
            </w:pPr>
            <w:r w:rsidRPr="002F54F5">
              <w:rPr>
                <w:sz w:val="24"/>
              </w:rPr>
              <w:t>Індивідуальні</w:t>
            </w:r>
            <w:r w:rsidRPr="002F54F5">
              <w:rPr>
                <w:spacing w:val="-12"/>
                <w:sz w:val="24"/>
              </w:rPr>
              <w:t xml:space="preserve"> </w:t>
            </w:r>
            <w:r w:rsidRPr="002F54F5">
              <w:rPr>
                <w:sz w:val="24"/>
              </w:rPr>
              <w:t>творчі</w:t>
            </w:r>
            <w:r w:rsidRPr="002F54F5">
              <w:rPr>
                <w:spacing w:val="-11"/>
                <w:sz w:val="24"/>
              </w:rPr>
              <w:t xml:space="preserve"> </w:t>
            </w:r>
            <w:r w:rsidRPr="002F54F5">
              <w:rPr>
                <w:spacing w:val="-2"/>
                <w:sz w:val="24"/>
              </w:rPr>
              <w:t>завдання</w:t>
            </w:r>
          </w:p>
          <w:p w14:paraId="5D0221A5" w14:textId="77777777" w:rsidR="002F54F5" w:rsidRPr="002F54F5" w:rsidRDefault="002F54F5" w:rsidP="002F54F5">
            <w:pPr>
              <w:spacing w:line="274" w:lineRule="exact"/>
              <w:ind w:left="9"/>
              <w:rPr>
                <w:sz w:val="24"/>
              </w:rPr>
            </w:pPr>
            <w:r w:rsidRPr="002F54F5">
              <w:rPr>
                <w:sz w:val="24"/>
              </w:rPr>
              <w:t>(виконання</w:t>
            </w:r>
            <w:r w:rsidRPr="002F54F5">
              <w:rPr>
                <w:spacing w:val="-15"/>
                <w:sz w:val="24"/>
              </w:rPr>
              <w:t xml:space="preserve"> </w:t>
            </w:r>
            <w:r w:rsidRPr="002F54F5">
              <w:rPr>
                <w:sz w:val="24"/>
              </w:rPr>
              <w:t>презентації</w:t>
            </w:r>
            <w:r w:rsidRPr="002F54F5">
              <w:rPr>
                <w:spacing w:val="-15"/>
                <w:sz w:val="24"/>
              </w:rPr>
              <w:t xml:space="preserve"> </w:t>
            </w:r>
            <w:r w:rsidRPr="002F54F5">
              <w:rPr>
                <w:sz w:val="24"/>
              </w:rPr>
              <w:t>за</w:t>
            </w:r>
            <w:r w:rsidRPr="002F54F5">
              <w:rPr>
                <w:spacing w:val="-11"/>
                <w:sz w:val="24"/>
              </w:rPr>
              <w:t xml:space="preserve"> </w:t>
            </w:r>
            <w:r w:rsidRPr="002F54F5">
              <w:rPr>
                <w:sz w:val="24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35D18D1D" w14:textId="77777777" w:rsidR="002F54F5" w:rsidRPr="002F54F5" w:rsidRDefault="002F54F5" w:rsidP="002F54F5">
            <w:pPr>
              <w:spacing w:before="270"/>
              <w:ind w:left="16" w:right="5"/>
              <w:rPr>
                <w:sz w:val="24"/>
              </w:rPr>
            </w:pPr>
            <w:r w:rsidRPr="002F54F5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431F57AB" w14:textId="77777777" w:rsidR="002F54F5" w:rsidRPr="002F54F5" w:rsidRDefault="002F54F5" w:rsidP="002F54F5">
            <w:pPr>
              <w:spacing w:before="270"/>
              <w:ind w:left="16" w:right="6"/>
              <w:rPr>
                <w:sz w:val="24"/>
              </w:rPr>
            </w:pPr>
            <w:r w:rsidRPr="002F54F5">
              <w:rPr>
                <w:sz w:val="24"/>
              </w:rPr>
              <w:t>1</w:t>
            </w:r>
            <w:r w:rsidRPr="002F54F5">
              <w:rPr>
                <w:spacing w:val="1"/>
                <w:sz w:val="24"/>
              </w:rPr>
              <w:t xml:space="preserve"> </w:t>
            </w:r>
            <w:r w:rsidRPr="002F54F5">
              <w:rPr>
                <w:sz w:val="24"/>
              </w:rPr>
              <w:t>раз</w:t>
            </w:r>
            <w:r w:rsidRPr="002F54F5">
              <w:rPr>
                <w:spacing w:val="3"/>
                <w:sz w:val="24"/>
              </w:rPr>
              <w:t xml:space="preserve"> </w:t>
            </w:r>
            <w:r w:rsidRPr="002F54F5">
              <w:rPr>
                <w:spacing w:val="-2"/>
                <w:sz w:val="24"/>
              </w:rPr>
              <w:t>на семестр</w:t>
            </w:r>
          </w:p>
        </w:tc>
        <w:tc>
          <w:tcPr>
            <w:tcW w:w="2266" w:type="dxa"/>
          </w:tcPr>
          <w:p w14:paraId="24731590" w14:textId="77777777" w:rsidR="002F54F5" w:rsidRPr="002F54F5" w:rsidRDefault="002F54F5" w:rsidP="002F54F5">
            <w:pPr>
              <w:spacing w:line="268" w:lineRule="exact"/>
              <w:ind w:left="17" w:right="6"/>
              <w:rPr>
                <w:sz w:val="24"/>
              </w:rPr>
            </w:pPr>
            <w:r w:rsidRPr="002F54F5">
              <w:rPr>
                <w:sz w:val="24"/>
              </w:rPr>
              <w:t>Обговорення,</w:t>
            </w:r>
            <w:r w:rsidRPr="002F54F5">
              <w:rPr>
                <w:spacing w:val="-15"/>
                <w:sz w:val="24"/>
              </w:rPr>
              <w:t xml:space="preserve"> </w:t>
            </w:r>
            <w:r w:rsidRPr="002F54F5">
              <w:rPr>
                <w:spacing w:val="-2"/>
                <w:sz w:val="24"/>
              </w:rPr>
              <w:t>виступ</w:t>
            </w:r>
          </w:p>
          <w:p w14:paraId="6E0EF200" w14:textId="77777777" w:rsidR="002F54F5" w:rsidRPr="002F54F5" w:rsidRDefault="002F54F5" w:rsidP="002F54F5">
            <w:pPr>
              <w:spacing w:line="274" w:lineRule="exact"/>
              <w:ind w:left="73" w:right="62"/>
              <w:rPr>
                <w:sz w:val="24"/>
              </w:rPr>
            </w:pPr>
            <w:r w:rsidRPr="002F54F5">
              <w:rPr>
                <w:spacing w:val="-2"/>
                <w:sz w:val="24"/>
              </w:rPr>
              <w:t>з</w:t>
            </w:r>
            <w:r w:rsidRPr="002F54F5">
              <w:rPr>
                <w:spacing w:val="-13"/>
                <w:sz w:val="24"/>
              </w:rPr>
              <w:t xml:space="preserve"> </w:t>
            </w:r>
            <w:r w:rsidRPr="002F54F5">
              <w:rPr>
                <w:spacing w:val="-2"/>
                <w:sz w:val="24"/>
              </w:rPr>
              <w:t xml:space="preserve">презентацією, </w:t>
            </w:r>
            <w:r w:rsidRPr="002F54F5">
              <w:rPr>
                <w:sz w:val="24"/>
              </w:rPr>
              <w:t>усний захист</w:t>
            </w:r>
          </w:p>
        </w:tc>
      </w:tr>
      <w:tr w:rsidR="002F54F5" w:rsidRPr="002F54F5" w14:paraId="4DC6C4C0" w14:textId="77777777" w:rsidTr="00C27E10">
        <w:trPr>
          <w:trHeight w:val="551"/>
        </w:trPr>
        <w:tc>
          <w:tcPr>
            <w:tcW w:w="566" w:type="dxa"/>
          </w:tcPr>
          <w:p w14:paraId="5DF1561A" w14:textId="77777777" w:rsidR="002F54F5" w:rsidRPr="002F54F5" w:rsidRDefault="002F54F5" w:rsidP="002F54F5">
            <w:pPr>
              <w:spacing w:before="131"/>
              <w:ind w:left="14"/>
              <w:rPr>
                <w:sz w:val="24"/>
              </w:rPr>
            </w:pPr>
            <w:r w:rsidRPr="002F54F5">
              <w:rPr>
                <w:spacing w:val="-10"/>
                <w:sz w:val="24"/>
              </w:rPr>
              <w:t>5</w:t>
            </w:r>
          </w:p>
        </w:tc>
        <w:tc>
          <w:tcPr>
            <w:tcW w:w="3822" w:type="dxa"/>
          </w:tcPr>
          <w:p w14:paraId="0E81005C" w14:textId="77777777" w:rsidR="002F54F5" w:rsidRPr="002F54F5" w:rsidRDefault="002F54F5" w:rsidP="002F54F5">
            <w:pPr>
              <w:spacing w:before="131"/>
              <w:ind w:left="9"/>
              <w:rPr>
                <w:sz w:val="24"/>
              </w:rPr>
            </w:pPr>
            <w:r w:rsidRPr="002F54F5">
              <w:rPr>
                <w:sz w:val="24"/>
              </w:rPr>
              <w:t>Підготовка</w:t>
            </w:r>
            <w:r w:rsidRPr="002F54F5">
              <w:rPr>
                <w:spacing w:val="-3"/>
                <w:sz w:val="24"/>
              </w:rPr>
              <w:t xml:space="preserve"> </w:t>
            </w:r>
            <w:r w:rsidRPr="002F54F5">
              <w:rPr>
                <w:sz w:val="24"/>
              </w:rPr>
              <w:t xml:space="preserve">до </w:t>
            </w:r>
            <w:r w:rsidRPr="002F54F5">
              <w:rPr>
                <w:spacing w:val="-2"/>
                <w:sz w:val="24"/>
              </w:rPr>
              <w:t>тестування</w:t>
            </w:r>
          </w:p>
        </w:tc>
        <w:tc>
          <w:tcPr>
            <w:tcW w:w="989" w:type="dxa"/>
          </w:tcPr>
          <w:p w14:paraId="05F785E5" w14:textId="77777777" w:rsidR="002F54F5" w:rsidRPr="002F54F5" w:rsidRDefault="002F54F5" w:rsidP="002F54F5">
            <w:pPr>
              <w:spacing w:before="131"/>
              <w:ind w:left="16" w:right="5"/>
              <w:rPr>
                <w:sz w:val="24"/>
              </w:rPr>
            </w:pPr>
            <w:r w:rsidRPr="002F54F5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03D845B6" w14:textId="77777777" w:rsidR="002F54F5" w:rsidRPr="002F54F5" w:rsidRDefault="002F54F5" w:rsidP="002F54F5">
            <w:pPr>
              <w:spacing w:line="267" w:lineRule="exact"/>
              <w:ind w:left="390"/>
              <w:rPr>
                <w:sz w:val="24"/>
              </w:rPr>
            </w:pPr>
            <w:r w:rsidRPr="002F54F5">
              <w:rPr>
                <w:sz w:val="24"/>
              </w:rPr>
              <w:t>2</w:t>
            </w:r>
            <w:r w:rsidRPr="002F54F5">
              <w:rPr>
                <w:spacing w:val="1"/>
                <w:sz w:val="24"/>
              </w:rPr>
              <w:t xml:space="preserve"> </w:t>
            </w:r>
            <w:r w:rsidRPr="002F54F5">
              <w:rPr>
                <w:sz w:val="24"/>
              </w:rPr>
              <w:t>рази</w:t>
            </w:r>
            <w:r w:rsidRPr="002F54F5">
              <w:rPr>
                <w:spacing w:val="-2"/>
                <w:sz w:val="24"/>
              </w:rPr>
              <w:t xml:space="preserve"> </w:t>
            </w:r>
            <w:r w:rsidRPr="002F54F5">
              <w:rPr>
                <w:spacing w:val="-5"/>
                <w:sz w:val="24"/>
              </w:rPr>
              <w:t>на</w:t>
            </w:r>
          </w:p>
          <w:p w14:paraId="1AF70E58" w14:textId="77777777" w:rsidR="002F54F5" w:rsidRPr="002F54F5" w:rsidRDefault="002F54F5" w:rsidP="002F54F5">
            <w:pPr>
              <w:spacing w:line="265" w:lineRule="exact"/>
              <w:ind w:left="457"/>
              <w:rPr>
                <w:sz w:val="24"/>
              </w:rPr>
            </w:pPr>
            <w:r w:rsidRPr="002F54F5">
              <w:rPr>
                <w:spacing w:val="-2"/>
                <w:sz w:val="24"/>
              </w:rPr>
              <w:t>семестр</w:t>
            </w:r>
          </w:p>
        </w:tc>
        <w:tc>
          <w:tcPr>
            <w:tcW w:w="2266" w:type="dxa"/>
          </w:tcPr>
          <w:p w14:paraId="12EDF46D" w14:textId="77777777" w:rsidR="002F54F5" w:rsidRPr="002F54F5" w:rsidRDefault="002F54F5" w:rsidP="002F54F5">
            <w:pPr>
              <w:spacing w:before="131"/>
              <w:ind w:left="548"/>
              <w:rPr>
                <w:sz w:val="24"/>
              </w:rPr>
            </w:pPr>
            <w:r w:rsidRPr="002F54F5">
              <w:rPr>
                <w:spacing w:val="-2"/>
                <w:sz w:val="24"/>
              </w:rPr>
              <w:t>Тестування</w:t>
            </w:r>
          </w:p>
        </w:tc>
      </w:tr>
      <w:tr w:rsidR="002F54F5" w:rsidRPr="002F54F5" w14:paraId="1988BA08" w14:textId="77777777" w:rsidTr="00C27E10">
        <w:trPr>
          <w:trHeight w:val="321"/>
        </w:trPr>
        <w:tc>
          <w:tcPr>
            <w:tcW w:w="4388" w:type="dxa"/>
            <w:gridSpan w:val="2"/>
          </w:tcPr>
          <w:p w14:paraId="5D76DAB5" w14:textId="77777777" w:rsidR="002F54F5" w:rsidRPr="002F54F5" w:rsidRDefault="002F54F5" w:rsidP="002F54F5">
            <w:pPr>
              <w:spacing w:before="20"/>
              <w:ind w:left="9"/>
              <w:rPr>
                <w:b/>
                <w:sz w:val="24"/>
              </w:rPr>
            </w:pPr>
            <w:r w:rsidRPr="002F54F5"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989" w:type="dxa"/>
          </w:tcPr>
          <w:p w14:paraId="33B12D3E" w14:textId="77777777" w:rsidR="002F54F5" w:rsidRPr="002F54F5" w:rsidRDefault="002F54F5" w:rsidP="002F54F5">
            <w:pPr>
              <w:spacing w:line="273" w:lineRule="exact"/>
              <w:ind w:left="16"/>
              <w:rPr>
                <w:b/>
                <w:sz w:val="24"/>
              </w:rPr>
            </w:pPr>
            <w:r w:rsidRPr="002F54F5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714" w:type="dxa"/>
          </w:tcPr>
          <w:p w14:paraId="2F21750C" w14:textId="77777777" w:rsidR="002F54F5" w:rsidRPr="002F54F5" w:rsidRDefault="002F54F5" w:rsidP="002F54F5">
            <w:pPr>
              <w:rPr>
                <w:bCs/>
                <w:sz w:val="24"/>
              </w:rPr>
            </w:pPr>
          </w:p>
        </w:tc>
        <w:tc>
          <w:tcPr>
            <w:tcW w:w="2266" w:type="dxa"/>
          </w:tcPr>
          <w:p w14:paraId="319418D0" w14:textId="77777777" w:rsidR="002F54F5" w:rsidRPr="002F54F5" w:rsidRDefault="002F54F5" w:rsidP="002F54F5">
            <w:pPr>
              <w:rPr>
                <w:bCs/>
                <w:sz w:val="24"/>
              </w:rPr>
            </w:pPr>
          </w:p>
        </w:tc>
      </w:tr>
      <w:bookmarkEnd w:id="4"/>
    </w:tbl>
    <w:p w14:paraId="2D558FE9" w14:textId="77777777" w:rsidR="002F54F5" w:rsidRPr="002F54F5" w:rsidRDefault="002F54F5" w:rsidP="002F54F5">
      <w:pPr>
        <w:ind w:firstLine="709"/>
        <w:jc w:val="both"/>
        <w:rPr>
          <w:sz w:val="28"/>
          <w:szCs w:val="28"/>
        </w:rPr>
      </w:pPr>
    </w:p>
    <w:p w14:paraId="467EB0AA" w14:textId="77777777" w:rsidR="002F54F5" w:rsidRPr="002F54F5" w:rsidRDefault="002F54F5" w:rsidP="002F54F5">
      <w:pPr>
        <w:ind w:firstLine="720"/>
        <w:jc w:val="both"/>
        <w:rPr>
          <w:sz w:val="28"/>
          <w:szCs w:val="28"/>
        </w:rPr>
      </w:pPr>
      <w:bookmarkStart w:id="5" w:name="_Hlk192801585"/>
      <w:r w:rsidRPr="002F54F5">
        <w:rPr>
          <w:sz w:val="28"/>
          <w:szCs w:val="28"/>
        </w:rP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054C4D7E" w14:textId="77777777" w:rsidR="002F54F5" w:rsidRPr="002F54F5" w:rsidRDefault="002F54F5" w:rsidP="002F54F5">
      <w:pPr>
        <w:ind w:firstLine="720"/>
        <w:jc w:val="both"/>
        <w:rPr>
          <w:sz w:val="28"/>
          <w:szCs w:val="28"/>
        </w:rPr>
      </w:pPr>
      <w:r w:rsidRPr="002F54F5">
        <w:rPr>
          <w:sz w:val="28"/>
          <w:szCs w:val="28"/>
        </w:rPr>
        <w:t>У</w:t>
      </w:r>
      <w:r w:rsidRPr="002F54F5">
        <w:rPr>
          <w:spacing w:val="80"/>
          <w:sz w:val="28"/>
          <w:szCs w:val="28"/>
        </w:rPr>
        <w:t xml:space="preserve"> </w:t>
      </w:r>
      <w:r w:rsidRPr="002F54F5">
        <w:rPr>
          <w:sz w:val="28"/>
          <w:szCs w:val="28"/>
        </w:rPr>
        <w:t>випадку</w:t>
      </w:r>
      <w:r w:rsidRPr="002F54F5">
        <w:rPr>
          <w:spacing w:val="80"/>
          <w:sz w:val="28"/>
          <w:szCs w:val="28"/>
        </w:rPr>
        <w:t xml:space="preserve"> </w:t>
      </w:r>
      <w:r w:rsidRPr="002F54F5">
        <w:rPr>
          <w:sz w:val="28"/>
          <w:szCs w:val="28"/>
        </w:rPr>
        <w:t>реалізації</w:t>
      </w:r>
      <w:r w:rsidRPr="002F54F5">
        <w:rPr>
          <w:spacing w:val="80"/>
          <w:sz w:val="28"/>
          <w:szCs w:val="28"/>
        </w:rPr>
        <w:t xml:space="preserve"> </w:t>
      </w:r>
      <w:r w:rsidRPr="002F54F5">
        <w:rPr>
          <w:sz w:val="28"/>
          <w:szCs w:val="28"/>
        </w:rPr>
        <w:t>індивідуальної</w:t>
      </w:r>
      <w:r w:rsidRPr="002F54F5">
        <w:rPr>
          <w:spacing w:val="80"/>
          <w:sz w:val="28"/>
          <w:szCs w:val="28"/>
        </w:rPr>
        <w:t xml:space="preserve"> </w:t>
      </w:r>
      <w:r w:rsidRPr="002F54F5">
        <w:rPr>
          <w:sz w:val="28"/>
          <w:szCs w:val="28"/>
        </w:rPr>
        <w:t>освітньої</w:t>
      </w:r>
      <w:r w:rsidRPr="002F54F5">
        <w:rPr>
          <w:spacing w:val="80"/>
          <w:sz w:val="28"/>
          <w:szCs w:val="28"/>
        </w:rPr>
        <w:t xml:space="preserve"> </w:t>
      </w:r>
      <w:r w:rsidRPr="002F54F5">
        <w:rPr>
          <w:sz w:val="28"/>
          <w:szCs w:val="28"/>
        </w:rPr>
        <w:t>траєкторії</w:t>
      </w:r>
      <w:r w:rsidRPr="002F54F5">
        <w:rPr>
          <w:spacing w:val="80"/>
          <w:sz w:val="28"/>
          <w:szCs w:val="28"/>
        </w:rPr>
        <w:t xml:space="preserve"> </w:t>
      </w:r>
      <w:r w:rsidRPr="002F54F5">
        <w:rPr>
          <w:sz w:val="28"/>
          <w:szCs w:val="28"/>
        </w:rPr>
        <w:t>здобувача заняття можуть проводитись за індивідуальним графіком.</w:t>
      </w:r>
    </w:p>
    <w:bookmarkEnd w:id="5"/>
    <w:p w14:paraId="4EA798C1" w14:textId="77777777" w:rsidR="002F54F5" w:rsidRPr="00304B2C" w:rsidRDefault="002F54F5" w:rsidP="002F54F5">
      <w:pPr>
        <w:jc w:val="center"/>
        <w:rPr>
          <w:bCs/>
          <w:spacing w:val="-2"/>
          <w:sz w:val="28"/>
        </w:rPr>
      </w:pPr>
    </w:p>
    <w:p w14:paraId="495A5626" w14:textId="77777777" w:rsidR="002F54F5" w:rsidRPr="002F54F5" w:rsidRDefault="002F54F5" w:rsidP="002F54F5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2F54F5">
        <w:rPr>
          <w:rFonts w:eastAsia="Calibri"/>
          <w:b/>
          <w:sz w:val="28"/>
          <w:szCs w:val="28"/>
        </w:rPr>
        <w:t>РЕКОМЕНДОВАНІ ДЖЕРЕЛА ІНФОРМАЦІЇ</w:t>
      </w:r>
    </w:p>
    <w:p w14:paraId="29A7C753" w14:textId="77777777" w:rsidR="002F54F5" w:rsidRPr="002F54F5" w:rsidRDefault="002F54F5" w:rsidP="002F54F5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14:paraId="249674A0" w14:textId="77777777" w:rsidR="002F54F5" w:rsidRPr="002F54F5" w:rsidRDefault="002F54F5" w:rsidP="002F54F5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2F54F5">
        <w:rPr>
          <w:rFonts w:eastAsia="Calibri"/>
          <w:b/>
          <w:sz w:val="28"/>
          <w:szCs w:val="28"/>
        </w:rPr>
        <w:t>Основна література</w:t>
      </w:r>
    </w:p>
    <w:p w14:paraId="30455AF3" w14:textId="77777777" w:rsidR="00A73BBD" w:rsidRPr="002F54F5" w:rsidRDefault="003D7E26" w:rsidP="002F54F5">
      <w:pPr>
        <w:pStyle w:val="a4"/>
        <w:numPr>
          <w:ilvl w:val="0"/>
          <w:numId w:val="3"/>
        </w:numPr>
        <w:tabs>
          <w:tab w:val="left" w:pos="1082"/>
        </w:tabs>
        <w:ind w:left="0" w:firstLine="709"/>
        <w:rPr>
          <w:sz w:val="28"/>
        </w:rPr>
      </w:pPr>
      <w:proofErr w:type="spellStart"/>
      <w:r w:rsidRPr="002F54F5">
        <w:rPr>
          <w:sz w:val="28"/>
        </w:rPr>
        <w:t>Апостолюк</w:t>
      </w:r>
      <w:proofErr w:type="spellEnd"/>
      <w:r w:rsidRPr="002F54F5">
        <w:rPr>
          <w:spacing w:val="80"/>
          <w:sz w:val="28"/>
        </w:rPr>
        <w:t xml:space="preserve"> </w:t>
      </w:r>
      <w:r w:rsidRPr="002F54F5">
        <w:rPr>
          <w:sz w:val="28"/>
        </w:rPr>
        <w:t>С.</w:t>
      </w:r>
      <w:r w:rsidRPr="002F54F5">
        <w:rPr>
          <w:spacing w:val="80"/>
          <w:sz w:val="28"/>
        </w:rPr>
        <w:t xml:space="preserve"> </w:t>
      </w:r>
      <w:r w:rsidRPr="002F54F5">
        <w:rPr>
          <w:sz w:val="28"/>
        </w:rPr>
        <w:t>О.,</w:t>
      </w:r>
      <w:r w:rsidRPr="002F54F5">
        <w:rPr>
          <w:spacing w:val="80"/>
          <w:sz w:val="28"/>
        </w:rPr>
        <w:t xml:space="preserve"> </w:t>
      </w:r>
      <w:proofErr w:type="spellStart"/>
      <w:r w:rsidRPr="002F54F5">
        <w:rPr>
          <w:sz w:val="28"/>
        </w:rPr>
        <w:t>Джигирей</w:t>
      </w:r>
      <w:proofErr w:type="spellEnd"/>
      <w:r w:rsidRPr="002F54F5">
        <w:rPr>
          <w:spacing w:val="80"/>
          <w:sz w:val="28"/>
        </w:rPr>
        <w:t xml:space="preserve"> </w:t>
      </w:r>
      <w:r w:rsidRPr="002F54F5">
        <w:rPr>
          <w:sz w:val="28"/>
        </w:rPr>
        <w:t>В.</w:t>
      </w:r>
      <w:r w:rsidRPr="002F54F5">
        <w:rPr>
          <w:spacing w:val="80"/>
          <w:sz w:val="28"/>
        </w:rPr>
        <w:t xml:space="preserve"> </w:t>
      </w:r>
      <w:r w:rsidRPr="002F54F5">
        <w:rPr>
          <w:sz w:val="28"/>
        </w:rPr>
        <w:t>С.,</w:t>
      </w:r>
      <w:r w:rsidRPr="002F54F5">
        <w:rPr>
          <w:spacing w:val="80"/>
          <w:sz w:val="28"/>
        </w:rPr>
        <w:t xml:space="preserve"> </w:t>
      </w:r>
      <w:proofErr w:type="spellStart"/>
      <w:r w:rsidRPr="002F54F5">
        <w:rPr>
          <w:sz w:val="28"/>
        </w:rPr>
        <w:t>Апостолюк</w:t>
      </w:r>
      <w:proofErr w:type="spellEnd"/>
      <w:r w:rsidRPr="002F54F5">
        <w:rPr>
          <w:spacing w:val="80"/>
          <w:sz w:val="28"/>
        </w:rPr>
        <w:t xml:space="preserve"> </w:t>
      </w:r>
      <w:r w:rsidRPr="002F54F5">
        <w:rPr>
          <w:sz w:val="28"/>
        </w:rPr>
        <w:t>А.</w:t>
      </w:r>
      <w:r w:rsidRPr="002F54F5">
        <w:rPr>
          <w:spacing w:val="80"/>
          <w:sz w:val="28"/>
        </w:rPr>
        <w:t xml:space="preserve"> </w:t>
      </w:r>
      <w:r w:rsidRPr="002F54F5">
        <w:rPr>
          <w:sz w:val="28"/>
        </w:rPr>
        <w:t>С.</w:t>
      </w:r>
      <w:r w:rsidRPr="002F54F5">
        <w:rPr>
          <w:spacing w:val="80"/>
          <w:sz w:val="28"/>
        </w:rPr>
        <w:t xml:space="preserve"> </w:t>
      </w:r>
      <w:r w:rsidRPr="002F54F5">
        <w:rPr>
          <w:sz w:val="28"/>
        </w:rPr>
        <w:t xml:space="preserve">Промислова екологія : </w:t>
      </w:r>
      <w:proofErr w:type="spellStart"/>
      <w:r w:rsidRPr="002F54F5">
        <w:rPr>
          <w:sz w:val="28"/>
        </w:rPr>
        <w:t>навч</w:t>
      </w:r>
      <w:proofErr w:type="spellEnd"/>
      <w:r w:rsidRPr="002F54F5">
        <w:rPr>
          <w:sz w:val="28"/>
        </w:rPr>
        <w:t xml:space="preserve">. </w:t>
      </w:r>
      <w:proofErr w:type="spellStart"/>
      <w:r w:rsidRPr="002F54F5">
        <w:rPr>
          <w:sz w:val="28"/>
        </w:rPr>
        <w:t>посіб</w:t>
      </w:r>
      <w:proofErr w:type="spellEnd"/>
      <w:r w:rsidRPr="002F54F5">
        <w:rPr>
          <w:sz w:val="28"/>
        </w:rPr>
        <w:t>.</w:t>
      </w:r>
      <w:r w:rsidRPr="002F54F5">
        <w:rPr>
          <w:spacing w:val="40"/>
          <w:sz w:val="28"/>
        </w:rPr>
        <w:t xml:space="preserve"> </w:t>
      </w:r>
      <w:r w:rsidRPr="002F54F5">
        <w:rPr>
          <w:sz w:val="28"/>
        </w:rPr>
        <w:t>К: Знання, 2005.</w:t>
      </w:r>
      <w:r w:rsidRPr="002F54F5">
        <w:rPr>
          <w:spacing w:val="40"/>
          <w:sz w:val="28"/>
        </w:rPr>
        <w:t xml:space="preserve"> </w:t>
      </w:r>
      <w:r w:rsidRPr="002F54F5">
        <w:rPr>
          <w:sz w:val="28"/>
        </w:rPr>
        <w:t>474 с.</w:t>
      </w:r>
    </w:p>
    <w:p w14:paraId="6FBEF5AA" w14:textId="77777777" w:rsidR="00A73BBD" w:rsidRPr="002F54F5" w:rsidRDefault="003D7E26" w:rsidP="002F54F5">
      <w:pPr>
        <w:pStyle w:val="a4"/>
        <w:numPr>
          <w:ilvl w:val="0"/>
          <w:numId w:val="3"/>
        </w:numPr>
        <w:tabs>
          <w:tab w:val="left" w:pos="995"/>
        </w:tabs>
        <w:ind w:left="0" w:firstLine="709"/>
        <w:rPr>
          <w:sz w:val="28"/>
        </w:rPr>
      </w:pPr>
      <w:r w:rsidRPr="002F54F5">
        <w:rPr>
          <w:sz w:val="28"/>
        </w:rPr>
        <w:t>Іваненко О.І.,</w:t>
      </w:r>
      <w:r w:rsidRPr="002F54F5">
        <w:rPr>
          <w:spacing w:val="-1"/>
          <w:sz w:val="28"/>
        </w:rPr>
        <w:t xml:space="preserve"> </w:t>
      </w:r>
      <w:proofErr w:type="spellStart"/>
      <w:r w:rsidRPr="002F54F5">
        <w:rPr>
          <w:sz w:val="28"/>
        </w:rPr>
        <w:t>Носачова</w:t>
      </w:r>
      <w:proofErr w:type="spellEnd"/>
      <w:r w:rsidRPr="002F54F5">
        <w:rPr>
          <w:sz w:val="28"/>
        </w:rPr>
        <w:t xml:space="preserve"> Ю.В.</w:t>
      </w:r>
      <w:r w:rsidRPr="002F54F5">
        <w:rPr>
          <w:spacing w:val="-1"/>
          <w:sz w:val="28"/>
        </w:rPr>
        <w:t xml:space="preserve"> </w:t>
      </w:r>
      <w:proofErr w:type="spellStart"/>
      <w:r w:rsidRPr="002F54F5">
        <w:rPr>
          <w:sz w:val="28"/>
        </w:rPr>
        <w:t>Техноекологія</w:t>
      </w:r>
      <w:proofErr w:type="spellEnd"/>
      <w:r w:rsidRPr="002F54F5">
        <w:rPr>
          <w:sz w:val="28"/>
        </w:rPr>
        <w:t>: Підручник.</w:t>
      </w:r>
      <w:r w:rsidRPr="002F54F5">
        <w:rPr>
          <w:spacing w:val="40"/>
          <w:sz w:val="28"/>
        </w:rPr>
        <w:t xml:space="preserve"> </w:t>
      </w:r>
      <w:r w:rsidRPr="002F54F5">
        <w:rPr>
          <w:sz w:val="28"/>
        </w:rPr>
        <w:t>Київ: Кондор, 2017. 294 с.</w:t>
      </w:r>
    </w:p>
    <w:p w14:paraId="0BE36F5A" w14:textId="77777777" w:rsidR="00A73BBD" w:rsidRPr="002F54F5" w:rsidRDefault="003D7E26" w:rsidP="002F54F5">
      <w:pPr>
        <w:pStyle w:val="a4"/>
        <w:numPr>
          <w:ilvl w:val="0"/>
          <w:numId w:val="3"/>
        </w:numPr>
        <w:tabs>
          <w:tab w:val="left" w:pos="991"/>
        </w:tabs>
        <w:ind w:left="0" w:firstLine="709"/>
        <w:rPr>
          <w:sz w:val="28"/>
        </w:rPr>
      </w:pPr>
      <w:r w:rsidRPr="002F54F5">
        <w:rPr>
          <w:sz w:val="28"/>
        </w:rPr>
        <w:t>Клименко</w:t>
      </w:r>
      <w:r w:rsidRPr="002F54F5">
        <w:rPr>
          <w:spacing w:val="-2"/>
          <w:sz w:val="28"/>
        </w:rPr>
        <w:t xml:space="preserve"> </w:t>
      </w:r>
      <w:r w:rsidRPr="002F54F5">
        <w:rPr>
          <w:sz w:val="28"/>
        </w:rPr>
        <w:t>М.</w:t>
      </w:r>
      <w:r w:rsidRPr="002F54F5">
        <w:rPr>
          <w:spacing w:val="-4"/>
          <w:sz w:val="28"/>
        </w:rPr>
        <w:t xml:space="preserve"> </w:t>
      </w:r>
      <w:r w:rsidRPr="002F54F5">
        <w:rPr>
          <w:sz w:val="28"/>
        </w:rPr>
        <w:t>О.</w:t>
      </w:r>
      <w:r w:rsidRPr="002F54F5">
        <w:rPr>
          <w:spacing w:val="-4"/>
          <w:sz w:val="28"/>
        </w:rPr>
        <w:t xml:space="preserve"> </w:t>
      </w:r>
      <w:proofErr w:type="spellStart"/>
      <w:r w:rsidRPr="002F54F5">
        <w:rPr>
          <w:sz w:val="28"/>
        </w:rPr>
        <w:t>Техноекологія</w:t>
      </w:r>
      <w:proofErr w:type="spellEnd"/>
      <w:r w:rsidRPr="002F54F5">
        <w:rPr>
          <w:spacing w:val="-2"/>
          <w:sz w:val="28"/>
        </w:rPr>
        <w:t xml:space="preserve"> </w:t>
      </w:r>
      <w:r w:rsidRPr="002F54F5">
        <w:rPr>
          <w:sz w:val="28"/>
        </w:rPr>
        <w:t>:</w:t>
      </w:r>
      <w:r w:rsidRPr="002F54F5">
        <w:rPr>
          <w:spacing w:val="-6"/>
          <w:sz w:val="28"/>
        </w:rPr>
        <w:t xml:space="preserve"> </w:t>
      </w:r>
      <w:proofErr w:type="spellStart"/>
      <w:r w:rsidRPr="002F54F5">
        <w:rPr>
          <w:sz w:val="28"/>
        </w:rPr>
        <w:t>навч</w:t>
      </w:r>
      <w:proofErr w:type="spellEnd"/>
      <w:r w:rsidRPr="002F54F5">
        <w:rPr>
          <w:sz w:val="28"/>
        </w:rPr>
        <w:t>.</w:t>
      </w:r>
      <w:r w:rsidRPr="002F54F5">
        <w:rPr>
          <w:spacing w:val="-5"/>
          <w:sz w:val="28"/>
        </w:rPr>
        <w:t xml:space="preserve"> </w:t>
      </w:r>
      <w:proofErr w:type="spellStart"/>
      <w:r w:rsidRPr="002F54F5">
        <w:rPr>
          <w:sz w:val="28"/>
        </w:rPr>
        <w:t>посіб</w:t>
      </w:r>
      <w:proofErr w:type="spellEnd"/>
      <w:r w:rsidRPr="002F54F5">
        <w:rPr>
          <w:sz w:val="28"/>
        </w:rPr>
        <w:t>.</w:t>
      </w:r>
      <w:r w:rsidRPr="002F54F5">
        <w:rPr>
          <w:spacing w:val="-4"/>
          <w:sz w:val="28"/>
        </w:rPr>
        <w:t xml:space="preserve"> </w:t>
      </w:r>
      <w:r w:rsidRPr="002F54F5">
        <w:rPr>
          <w:sz w:val="28"/>
        </w:rPr>
        <w:t>К.</w:t>
      </w:r>
      <w:r w:rsidRPr="002F54F5">
        <w:rPr>
          <w:spacing w:val="-7"/>
          <w:sz w:val="28"/>
        </w:rPr>
        <w:t xml:space="preserve"> </w:t>
      </w:r>
      <w:r w:rsidRPr="002F54F5">
        <w:rPr>
          <w:sz w:val="28"/>
        </w:rPr>
        <w:t>:</w:t>
      </w:r>
      <w:r w:rsidRPr="002F54F5">
        <w:rPr>
          <w:spacing w:val="-1"/>
          <w:sz w:val="28"/>
        </w:rPr>
        <w:t xml:space="preserve"> </w:t>
      </w:r>
      <w:r w:rsidRPr="002F54F5">
        <w:rPr>
          <w:sz w:val="28"/>
        </w:rPr>
        <w:t>Академія,</w:t>
      </w:r>
      <w:r w:rsidRPr="002F54F5">
        <w:rPr>
          <w:spacing w:val="-4"/>
          <w:sz w:val="28"/>
        </w:rPr>
        <w:t xml:space="preserve"> </w:t>
      </w:r>
      <w:r w:rsidRPr="002F54F5">
        <w:rPr>
          <w:sz w:val="28"/>
        </w:rPr>
        <w:t>2011.</w:t>
      </w:r>
      <w:r w:rsidRPr="002F54F5">
        <w:rPr>
          <w:spacing w:val="69"/>
          <w:sz w:val="28"/>
        </w:rPr>
        <w:t xml:space="preserve"> </w:t>
      </w:r>
      <w:r w:rsidRPr="002F54F5">
        <w:rPr>
          <w:sz w:val="28"/>
        </w:rPr>
        <w:t>256</w:t>
      </w:r>
      <w:r w:rsidRPr="002F54F5">
        <w:rPr>
          <w:spacing w:val="-1"/>
          <w:sz w:val="28"/>
        </w:rPr>
        <w:t xml:space="preserve"> </w:t>
      </w:r>
      <w:r w:rsidRPr="002F54F5">
        <w:rPr>
          <w:spacing w:val="-5"/>
          <w:sz w:val="28"/>
        </w:rPr>
        <w:t>с.</w:t>
      </w:r>
    </w:p>
    <w:p w14:paraId="2F337516" w14:textId="3C4DC102" w:rsidR="002F54F5" w:rsidRDefault="003D7E26" w:rsidP="002F54F5">
      <w:pPr>
        <w:pStyle w:val="a4"/>
        <w:numPr>
          <w:ilvl w:val="0"/>
          <w:numId w:val="3"/>
        </w:numPr>
        <w:tabs>
          <w:tab w:val="left" w:pos="1133"/>
          <w:tab w:val="left" w:pos="2474"/>
          <w:tab w:val="left" w:pos="3369"/>
          <w:tab w:val="left" w:pos="4633"/>
          <w:tab w:val="left" w:pos="5348"/>
          <w:tab w:val="left" w:pos="6456"/>
          <w:tab w:val="left" w:pos="7180"/>
          <w:tab w:val="left" w:pos="8727"/>
        </w:tabs>
        <w:ind w:left="0" w:firstLine="709"/>
        <w:rPr>
          <w:sz w:val="28"/>
        </w:rPr>
      </w:pPr>
      <w:proofErr w:type="spellStart"/>
      <w:r w:rsidRPr="002F54F5">
        <w:rPr>
          <w:spacing w:val="-2"/>
          <w:sz w:val="28"/>
        </w:rPr>
        <w:t>Носачова</w:t>
      </w:r>
      <w:proofErr w:type="spellEnd"/>
      <w:r w:rsidR="002F54F5" w:rsidRPr="002F54F5">
        <w:rPr>
          <w:sz w:val="28"/>
        </w:rPr>
        <w:t xml:space="preserve"> </w:t>
      </w:r>
      <w:r w:rsidRPr="002F54F5">
        <w:rPr>
          <w:spacing w:val="-4"/>
          <w:sz w:val="28"/>
        </w:rPr>
        <w:t>Ю.В.,</w:t>
      </w:r>
      <w:r w:rsidR="002F54F5" w:rsidRPr="002F54F5">
        <w:rPr>
          <w:sz w:val="28"/>
        </w:rPr>
        <w:t xml:space="preserve"> </w:t>
      </w:r>
      <w:r w:rsidRPr="002F54F5">
        <w:rPr>
          <w:spacing w:val="-2"/>
          <w:sz w:val="28"/>
        </w:rPr>
        <w:t>Іваненко</w:t>
      </w:r>
      <w:r w:rsidR="002F54F5" w:rsidRPr="002F54F5">
        <w:rPr>
          <w:sz w:val="28"/>
        </w:rPr>
        <w:t xml:space="preserve"> </w:t>
      </w:r>
      <w:r w:rsidRPr="002F54F5">
        <w:rPr>
          <w:spacing w:val="-4"/>
          <w:sz w:val="28"/>
        </w:rPr>
        <w:t>О.І.,</w:t>
      </w:r>
      <w:r w:rsidR="002F54F5" w:rsidRPr="002F54F5">
        <w:rPr>
          <w:sz w:val="28"/>
        </w:rPr>
        <w:t xml:space="preserve"> </w:t>
      </w:r>
      <w:proofErr w:type="spellStart"/>
      <w:r w:rsidRPr="002F54F5">
        <w:rPr>
          <w:spacing w:val="-2"/>
          <w:sz w:val="28"/>
        </w:rPr>
        <w:t>Вембер</w:t>
      </w:r>
      <w:proofErr w:type="spellEnd"/>
      <w:r w:rsidR="002F54F5" w:rsidRPr="002F54F5">
        <w:rPr>
          <w:sz w:val="28"/>
        </w:rPr>
        <w:t xml:space="preserve"> </w:t>
      </w:r>
      <w:r w:rsidRPr="002F54F5">
        <w:rPr>
          <w:spacing w:val="-4"/>
          <w:sz w:val="28"/>
        </w:rPr>
        <w:t>В.В.</w:t>
      </w:r>
      <w:r w:rsidR="002F54F5" w:rsidRPr="002F54F5">
        <w:rPr>
          <w:sz w:val="28"/>
        </w:rPr>
        <w:t xml:space="preserve"> </w:t>
      </w:r>
      <w:r w:rsidRPr="002F54F5">
        <w:rPr>
          <w:spacing w:val="-2"/>
          <w:sz w:val="28"/>
        </w:rPr>
        <w:t>Екологічна</w:t>
      </w:r>
      <w:r w:rsidR="002F54F5" w:rsidRPr="002F54F5">
        <w:rPr>
          <w:sz w:val="28"/>
        </w:rPr>
        <w:t xml:space="preserve"> </w:t>
      </w:r>
      <w:r w:rsidRPr="002F54F5">
        <w:rPr>
          <w:spacing w:val="-2"/>
          <w:sz w:val="28"/>
        </w:rPr>
        <w:t xml:space="preserve">безпека </w:t>
      </w:r>
      <w:r w:rsidRPr="002F54F5">
        <w:rPr>
          <w:sz w:val="28"/>
        </w:rPr>
        <w:t>інженерної діяльності. Київ: Видавничий дім «Кондор», 2020.</w:t>
      </w:r>
      <w:r w:rsidRPr="002F54F5">
        <w:rPr>
          <w:spacing w:val="40"/>
          <w:sz w:val="28"/>
        </w:rPr>
        <w:t xml:space="preserve"> </w:t>
      </w:r>
      <w:r w:rsidRPr="002F54F5">
        <w:rPr>
          <w:sz w:val="28"/>
        </w:rPr>
        <w:t>294 с.</w:t>
      </w:r>
    </w:p>
    <w:p w14:paraId="69033D26" w14:textId="535C878C" w:rsidR="00A73BBD" w:rsidRPr="002F54F5" w:rsidRDefault="002F54F5" w:rsidP="002F54F5">
      <w:pPr>
        <w:rPr>
          <w:sz w:val="28"/>
          <w:lang w:val="ru-RU"/>
        </w:rPr>
      </w:pPr>
      <w:r>
        <w:rPr>
          <w:sz w:val="28"/>
        </w:rPr>
        <w:br w:type="page"/>
      </w:r>
    </w:p>
    <w:p w14:paraId="7A035A72" w14:textId="77777777" w:rsidR="002F54F5" w:rsidRPr="002F54F5" w:rsidRDefault="003D7E26" w:rsidP="002F54F5">
      <w:pPr>
        <w:shd w:val="clear" w:color="auto" w:fill="FFFFFF"/>
        <w:tabs>
          <w:tab w:val="left" w:pos="365"/>
        </w:tabs>
        <w:jc w:val="center"/>
        <w:rPr>
          <w:rFonts w:eastAsia="Calibri"/>
          <w:b/>
          <w:bCs/>
          <w:sz w:val="28"/>
          <w:szCs w:val="28"/>
        </w:rPr>
      </w:pPr>
      <w:r w:rsidRPr="002F54F5">
        <w:rPr>
          <w:b/>
          <w:bCs/>
          <w:spacing w:val="-2"/>
          <w:sz w:val="28"/>
          <w:szCs w:val="28"/>
        </w:rPr>
        <w:lastRenderedPageBreak/>
        <w:t>Додаткова</w:t>
      </w:r>
      <w:r w:rsidR="002F54F5" w:rsidRPr="002F54F5">
        <w:rPr>
          <w:b/>
          <w:bCs/>
          <w:spacing w:val="-2"/>
          <w:sz w:val="28"/>
          <w:szCs w:val="28"/>
          <w:lang w:val="ru-RU"/>
        </w:rPr>
        <w:t xml:space="preserve"> </w:t>
      </w:r>
      <w:r w:rsidR="002F54F5" w:rsidRPr="002F54F5">
        <w:rPr>
          <w:rFonts w:eastAsia="Calibri"/>
          <w:b/>
          <w:bCs/>
          <w:sz w:val="28"/>
          <w:szCs w:val="28"/>
        </w:rPr>
        <w:t>література</w:t>
      </w:r>
    </w:p>
    <w:p w14:paraId="641F98F8" w14:textId="6DB1C3CB" w:rsidR="00A73BBD" w:rsidRPr="002F54F5" w:rsidRDefault="00A73BBD" w:rsidP="002F54F5">
      <w:pPr>
        <w:pStyle w:val="2"/>
        <w:spacing w:line="240" w:lineRule="auto"/>
        <w:ind w:left="0"/>
        <w:rPr>
          <w:lang w:val="ru-RU"/>
        </w:rPr>
      </w:pPr>
    </w:p>
    <w:p w14:paraId="2B3C42FA" w14:textId="77777777" w:rsidR="00A73BBD" w:rsidRPr="004B071F" w:rsidRDefault="003D7E26" w:rsidP="004B071F">
      <w:pPr>
        <w:pStyle w:val="a4"/>
        <w:numPr>
          <w:ilvl w:val="0"/>
          <w:numId w:val="4"/>
        </w:numPr>
        <w:tabs>
          <w:tab w:val="left" w:pos="1145"/>
        </w:tabs>
        <w:ind w:left="0" w:firstLine="709"/>
        <w:rPr>
          <w:sz w:val="28"/>
        </w:rPr>
      </w:pPr>
      <w:proofErr w:type="spellStart"/>
      <w:r w:rsidRPr="004B071F">
        <w:rPr>
          <w:sz w:val="28"/>
        </w:rPr>
        <w:t>Войцицький</w:t>
      </w:r>
      <w:proofErr w:type="spellEnd"/>
      <w:r w:rsidRPr="004B071F">
        <w:rPr>
          <w:sz w:val="28"/>
        </w:rPr>
        <w:t xml:space="preserve"> А. П. </w:t>
      </w:r>
      <w:proofErr w:type="spellStart"/>
      <w:r w:rsidRPr="004B071F">
        <w:rPr>
          <w:sz w:val="28"/>
        </w:rPr>
        <w:t>Техноекологія</w:t>
      </w:r>
      <w:proofErr w:type="spellEnd"/>
      <w:r w:rsidRPr="004B071F">
        <w:rPr>
          <w:sz w:val="28"/>
        </w:rPr>
        <w:t xml:space="preserve">: підручник. К: Аграрна освіта, 2009. </w:t>
      </w:r>
      <w:r w:rsidRPr="004B071F">
        <w:rPr>
          <w:spacing w:val="-4"/>
          <w:sz w:val="28"/>
        </w:rPr>
        <w:t>533с.</w:t>
      </w:r>
    </w:p>
    <w:p w14:paraId="0D2F9255" w14:textId="77777777" w:rsidR="00A73BBD" w:rsidRPr="004B071F" w:rsidRDefault="003D7E26" w:rsidP="004B071F">
      <w:pPr>
        <w:pStyle w:val="a4"/>
        <w:numPr>
          <w:ilvl w:val="0"/>
          <w:numId w:val="4"/>
        </w:numPr>
        <w:tabs>
          <w:tab w:val="left" w:pos="1208"/>
        </w:tabs>
        <w:ind w:left="0" w:firstLine="709"/>
        <w:rPr>
          <w:sz w:val="28"/>
        </w:rPr>
      </w:pPr>
      <w:r w:rsidRPr="004B071F">
        <w:rPr>
          <w:sz w:val="28"/>
        </w:rPr>
        <w:t xml:space="preserve">Бойко В.І., </w:t>
      </w:r>
      <w:proofErr w:type="spellStart"/>
      <w:r w:rsidRPr="004B071F">
        <w:rPr>
          <w:sz w:val="28"/>
        </w:rPr>
        <w:t>Нінова</w:t>
      </w:r>
      <w:proofErr w:type="spellEnd"/>
      <w:r w:rsidRPr="004B071F">
        <w:rPr>
          <w:sz w:val="28"/>
        </w:rPr>
        <w:t xml:space="preserve"> Т.С. Загальна хімічна технологія і промислова екологія</w:t>
      </w:r>
      <w:r w:rsidRPr="004B071F">
        <w:rPr>
          <w:spacing w:val="40"/>
          <w:sz w:val="28"/>
        </w:rPr>
        <w:t xml:space="preserve"> </w:t>
      </w:r>
      <w:r w:rsidRPr="004B071F">
        <w:rPr>
          <w:sz w:val="28"/>
        </w:rPr>
        <w:t>:</w:t>
      </w:r>
      <w:r w:rsidRPr="004B071F">
        <w:rPr>
          <w:spacing w:val="40"/>
          <w:sz w:val="28"/>
        </w:rPr>
        <w:t xml:space="preserve"> </w:t>
      </w:r>
      <w:r w:rsidRPr="004B071F">
        <w:rPr>
          <w:sz w:val="28"/>
        </w:rPr>
        <w:t>Навчальний</w:t>
      </w:r>
      <w:r w:rsidRPr="004B071F">
        <w:rPr>
          <w:spacing w:val="40"/>
          <w:sz w:val="28"/>
        </w:rPr>
        <w:t xml:space="preserve"> </w:t>
      </w:r>
      <w:r w:rsidRPr="004B071F">
        <w:rPr>
          <w:sz w:val="28"/>
        </w:rPr>
        <w:t>посібник.</w:t>
      </w:r>
      <w:r w:rsidRPr="004B071F">
        <w:rPr>
          <w:spacing w:val="40"/>
          <w:sz w:val="28"/>
        </w:rPr>
        <w:t xml:space="preserve"> </w:t>
      </w:r>
      <w:r w:rsidRPr="004B071F">
        <w:rPr>
          <w:sz w:val="28"/>
        </w:rPr>
        <w:t>Черкаси:</w:t>
      </w:r>
      <w:r w:rsidRPr="004B071F">
        <w:rPr>
          <w:spacing w:val="40"/>
          <w:sz w:val="28"/>
        </w:rPr>
        <w:t xml:space="preserve"> </w:t>
      </w:r>
      <w:r w:rsidRPr="004B071F">
        <w:rPr>
          <w:sz w:val="28"/>
        </w:rPr>
        <w:t>Видавничий</w:t>
      </w:r>
      <w:r w:rsidRPr="004B071F">
        <w:rPr>
          <w:spacing w:val="40"/>
          <w:sz w:val="28"/>
        </w:rPr>
        <w:t xml:space="preserve"> </w:t>
      </w:r>
      <w:r w:rsidRPr="004B071F">
        <w:rPr>
          <w:sz w:val="28"/>
        </w:rPr>
        <w:t>відділ</w:t>
      </w:r>
      <w:r w:rsidRPr="004B071F">
        <w:rPr>
          <w:spacing w:val="40"/>
          <w:sz w:val="28"/>
        </w:rPr>
        <w:t xml:space="preserve"> </w:t>
      </w:r>
      <w:r w:rsidRPr="004B071F">
        <w:rPr>
          <w:sz w:val="28"/>
        </w:rPr>
        <w:t>ЧНУ, 2013.126 с.</w:t>
      </w:r>
    </w:p>
    <w:p w14:paraId="750D7A80" w14:textId="19263DF4" w:rsidR="00A73BBD" w:rsidRPr="004B071F" w:rsidRDefault="003D7E26" w:rsidP="004B071F">
      <w:pPr>
        <w:pStyle w:val="a4"/>
        <w:numPr>
          <w:ilvl w:val="0"/>
          <w:numId w:val="4"/>
        </w:numPr>
        <w:tabs>
          <w:tab w:val="left" w:pos="1136"/>
        </w:tabs>
        <w:ind w:left="0" w:firstLine="709"/>
        <w:rPr>
          <w:sz w:val="28"/>
        </w:rPr>
      </w:pPr>
      <w:proofErr w:type="spellStart"/>
      <w:r w:rsidRPr="004B071F">
        <w:rPr>
          <w:sz w:val="28"/>
        </w:rPr>
        <w:t>Сухарев</w:t>
      </w:r>
      <w:proofErr w:type="spellEnd"/>
      <w:r w:rsidRPr="004B071F">
        <w:rPr>
          <w:sz w:val="28"/>
        </w:rPr>
        <w:t xml:space="preserve"> С.М., </w:t>
      </w:r>
      <w:proofErr w:type="spellStart"/>
      <w:r w:rsidRPr="004B071F">
        <w:rPr>
          <w:sz w:val="28"/>
        </w:rPr>
        <w:t>Чундак</w:t>
      </w:r>
      <w:proofErr w:type="spellEnd"/>
      <w:r w:rsidRPr="004B071F">
        <w:rPr>
          <w:sz w:val="28"/>
        </w:rPr>
        <w:t xml:space="preserve"> С.Ю., </w:t>
      </w:r>
      <w:proofErr w:type="spellStart"/>
      <w:r w:rsidRPr="004B071F">
        <w:rPr>
          <w:sz w:val="28"/>
        </w:rPr>
        <w:t>Сухарева</w:t>
      </w:r>
      <w:proofErr w:type="spellEnd"/>
      <w:r w:rsidRPr="004B071F">
        <w:rPr>
          <w:sz w:val="28"/>
        </w:rPr>
        <w:t xml:space="preserve"> О.Ю. </w:t>
      </w:r>
      <w:proofErr w:type="spellStart"/>
      <w:r w:rsidRPr="004B071F">
        <w:rPr>
          <w:sz w:val="28"/>
        </w:rPr>
        <w:t>Техноекологія</w:t>
      </w:r>
      <w:proofErr w:type="spellEnd"/>
      <w:r w:rsidRPr="004B071F">
        <w:rPr>
          <w:sz w:val="28"/>
        </w:rPr>
        <w:t xml:space="preserve"> та охорона навколишнього</w:t>
      </w:r>
      <w:r w:rsidRPr="004B071F">
        <w:rPr>
          <w:spacing w:val="40"/>
          <w:sz w:val="28"/>
        </w:rPr>
        <w:t xml:space="preserve"> </w:t>
      </w:r>
      <w:r w:rsidRPr="004B071F">
        <w:rPr>
          <w:sz w:val="28"/>
        </w:rPr>
        <w:t>середовища:</w:t>
      </w:r>
      <w:r w:rsidRPr="004B071F">
        <w:rPr>
          <w:spacing w:val="40"/>
          <w:sz w:val="28"/>
        </w:rPr>
        <w:t xml:space="preserve"> </w:t>
      </w:r>
      <w:proofErr w:type="spellStart"/>
      <w:r w:rsidRPr="004B071F">
        <w:rPr>
          <w:sz w:val="28"/>
        </w:rPr>
        <w:t>Навч</w:t>
      </w:r>
      <w:proofErr w:type="spellEnd"/>
      <w:r w:rsidRPr="004B071F">
        <w:rPr>
          <w:sz w:val="28"/>
        </w:rPr>
        <w:t>.</w:t>
      </w:r>
      <w:r w:rsidRPr="004B071F">
        <w:rPr>
          <w:spacing w:val="40"/>
          <w:sz w:val="28"/>
        </w:rPr>
        <w:t xml:space="preserve"> </w:t>
      </w:r>
      <w:r w:rsidRPr="004B071F">
        <w:rPr>
          <w:sz w:val="28"/>
        </w:rPr>
        <w:t>посібник.</w:t>
      </w:r>
      <w:r w:rsidRPr="004B071F">
        <w:rPr>
          <w:spacing w:val="40"/>
          <w:sz w:val="28"/>
        </w:rPr>
        <w:t xml:space="preserve"> </w:t>
      </w:r>
      <w:r w:rsidRPr="004B071F">
        <w:rPr>
          <w:sz w:val="28"/>
        </w:rPr>
        <w:t>Л.:</w:t>
      </w:r>
      <w:r w:rsidRPr="004B071F">
        <w:rPr>
          <w:spacing w:val="40"/>
          <w:sz w:val="28"/>
        </w:rPr>
        <w:t xml:space="preserve"> </w:t>
      </w:r>
      <w:r w:rsidRPr="004B071F">
        <w:rPr>
          <w:sz w:val="28"/>
        </w:rPr>
        <w:t>Новий</w:t>
      </w:r>
      <w:r w:rsidRPr="004B071F">
        <w:rPr>
          <w:spacing w:val="40"/>
          <w:sz w:val="28"/>
        </w:rPr>
        <w:t xml:space="preserve"> </w:t>
      </w:r>
      <w:r w:rsidRPr="004B071F">
        <w:rPr>
          <w:sz w:val="28"/>
        </w:rPr>
        <w:t>Світ</w:t>
      </w:r>
      <w:r w:rsidR="004B071F" w:rsidRPr="004B071F">
        <w:rPr>
          <w:spacing w:val="40"/>
          <w:sz w:val="28"/>
        </w:rPr>
        <w:t>,</w:t>
      </w:r>
      <w:r w:rsidRPr="004B071F">
        <w:rPr>
          <w:spacing w:val="40"/>
          <w:sz w:val="28"/>
        </w:rPr>
        <w:t xml:space="preserve"> </w:t>
      </w:r>
      <w:r w:rsidRPr="004B071F">
        <w:rPr>
          <w:sz w:val="28"/>
        </w:rPr>
        <w:t>2004. 256 с.</w:t>
      </w:r>
    </w:p>
    <w:p w14:paraId="20740546" w14:textId="77777777" w:rsidR="004B071F" w:rsidRPr="004B071F" w:rsidRDefault="004B071F" w:rsidP="004B071F">
      <w:pPr>
        <w:pStyle w:val="a4"/>
        <w:numPr>
          <w:ilvl w:val="0"/>
          <w:numId w:val="4"/>
        </w:numPr>
        <w:tabs>
          <w:tab w:val="left" w:pos="1136"/>
        </w:tabs>
        <w:ind w:left="0" w:firstLine="709"/>
        <w:rPr>
          <w:sz w:val="28"/>
        </w:rPr>
      </w:pPr>
      <w:r w:rsidRPr="004B071F">
        <w:rPr>
          <w:sz w:val="28"/>
        </w:rPr>
        <w:t xml:space="preserve">Клименко М. О., Залеський І. І. </w:t>
      </w:r>
      <w:proofErr w:type="spellStart"/>
      <w:r w:rsidRPr="004B071F">
        <w:rPr>
          <w:sz w:val="28"/>
        </w:rPr>
        <w:t>Техноекологія</w:t>
      </w:r>
      <w:proofErr w:type="spellEnd"/>
      <w:r w:rsidRPr="004B071F">
        <w:rPr>
          <w:sz w:val="28"/>
        </w:rPr>
        <w:t xml:space="preserve">: підручник. Херсон. ОЛДІ ПЛЮС. 2017. 348 с. </w:t>
      </w:r>
    </w:p>
    <w:p w14:paraId="1DFB0D86" w14:textId="2EC71485" w:rsidR="004B071F" w:rsidRPr="004B071F" w:rsidRDefault="004B071F" w:rsidP="004B071F">
      <w:pPr>
        <w:pStyle w:val="a4"/>
        <w:numPr>
          <w:ilvl w:val="0"/>
          <w:numId w:val="4"/>
        </w:numPr>
        <w:tabs>
          <w:tab w:val="left" w:pos="1136"/>
        </w:tabs>
        <w:ind w:left="0" w:firstLine="709"/>
        <w:rPr>
          <w:sz w:val="28"/>
        </w:rPr>
      </w:pPr>
      <w:proofErr w:type="spellStart"/>
      <w:r w:rsidRPr="004B071F">
        <w:rPr>
          <w:sz w:val="28"/>
        </w:rPr>
        <w:t>Бедрій</w:t>
      </w:r>
      <w:proofErr w:type="spellEnd"/>
      <w:r w:rsidRPr="004B071F">
        <w:rPr>
          <w:sz w:val="28"/>
        </w:rPr>
        <w:t xml:space="preserve"> Я. І., </w:t>
      </w:r>
      <w:proofErr w:type="spellStart"/>
      <w:r w:rsidRPr="004B071F">
        <w:rPr>
          <w:sz w:val="28"/>
        </w:rPr>
        <w:t>Білінський</w:t>
      </w:r>
      <w:proofErr w:type="spellEnd"/>
      <w:r w:rsidRPr="004B071F">
        <w:rPr>
          <w:sz w:val="28"/>
        </w:rPr>
        <w:t xml:space="preserve"> Б. О., Швах Р.М., </w:t>
      </w:r>
      <w:proofErr w:type="spellStart"/>
      <w:r w:rsidRPr="004B071F">
        <w:rPr>
          <w:sz w:val="28"/>
        </w:rPr>
        <w:t>Козяр</w:t>
      </w:r>
      <w:proofErr w:type="spellEnd"/>
      <w:r w:rsidRPr="004B071F">
        <w:rPr>
          <w:sz w:val="28"/>
        </w:rPr>
        <w:t xml:space="preserve"> М. М. Промислова екологія : </w:t>
      </w:r>
      <w:proofErr w:type="spellStart"/>
      <w:r w:rsidRPr="004B071F">
        <w:rPr>
          <w:sz w:val="28"/>
        </w:rPr>
        <w:t>навч</w:t>
      </w:r>
      <w:proofErr w:type="spellEnd"/>
      <w:r w:rsidRPr="004B071F">
        <w:rPr>
          <w:sz w:val="28"/>
        </w:rPr>
        <w:t xml:space="preserve">. </w:t>
      </w:r>
      <w:proofErr w:type="spellStart"/>
      <w:r w:rsidRPr="004B071F">
        <w:rPr>
          <w:sz w:val="28"/>
        </w:rPr>
        <w:t>посіб</w:t>
      </w:r>
      <w:proofErr w:type="spellEnd"/>
      <w:r w:rsidRPr="004B071F">
        <w:rPr>
          <w:sz w:val="28"/>
        </w:rPr>
        <w:t xml:space="preserve">. для студентів ВНЗ. Київ. Кондор. 2018. 372 с. </w:t>
      </w:r>
    </w:p>
    <w:p w14:paraId="690B7115" w14:textId="67DF5398" w:rsidR="004B071F" w:rsidRPr="004B071F" w:rsidRDefault="004B071F" w:rsidP="004B071F">
      <w:pPr>
        <w:pStyle w:val="a4"/>
        <w:numPr>
          <w:ilvl w:val="0"/>
          <w:numId w:val="4"/>
        </w:numPr>
        <w:tabs>
          <w:tab w:val="left" w:pos="1136"/>
        </w:tabs>
        <w:ind w:left="0" w:firstLine="709"/>
        <w:rPr>
          <w:sz w:val="28"/>
        </w:rPr>
      </w:pPr>
      <w:r w:rsidRPr="004B071F">
        <w:rPr>
          <w:sz w:val="28"/>
        </w:rPr>
        <w:t xml:space="preserve">Бойчук Ю. Д., Солошенко Е. М., Бугай О. В. Екологія і охорона навколишнього середовища: </w:t>
      </w:r>
      <w:proofErr w:type="spellStart"/>
      <w:r w:rsidRPr="004B071F">
        <w:rPr>
          <w:sz w:val="28"/>
        </w:rPr>
        <w:t>навч</w:t>
      </w:r>
      <w:proofErr w:type="spellEnd"/>
      <w:r w:rsidRPr="004B071F">
        <w:rPr>
          <w:sz w:val="28"/>
        </w:rPr>
        <w:t xml:space="preserve">. </w:t>
      </w:r>
      <w:proofErr w:type="spellStart"/>
      <w:r w:rsidRPr="004B071F">
        <w:rPr>
          <w:sz w:val="28"/>
        </w:rPr>
        <w:t>посіб</w:t>
      </w:r>
      <w:proofErr w:type="spellEnd"/>
      <w:r w:rsidRPr="004B071F">
        <w:rPr>
          <w:sz w:val="28"/>
        </w:rPr>
        <w:t xml:space="preserve">. Суми. Університетська книга. 2018. 315с. </w:t>
      </w:r>
    </w:p>
    <w:p w14:paraId="76FE148F" w14:textId="32A25E6F" w:rsidR="004B071F" w:rsidRPr="004B071F" w:rsidRDefault="004B071F" w:rsidP="004B071F">
      <w:pPr>
        <w:pStyle w:val="a4"/>
        <w:numPr>
          <w:ilvl w:val="0"/>
          <w:numId w:val="4"/>
        </w:numPr>
        <w:tabs>
          <w:tab w:val="left" w:pos="1136"/>
        </w:tabs>
        <w:ind w:left="0" w:firstLine="709"/>
        <w:rPr>
          <w:sz w:val="28"/>
        </w:rPr>
      </w:pPr>
      <w:r w:rsidRPr="004B071F">
        <w:rPr>
          <w:sz w:val="28"/>
        </w:rPr>
        <w:t>Запорожець О.І., Бойченко С.В. Транспорт</w:t>
      </w:r>
      <w:r>
        <w:rPr>
          <w:sz w:val="28"/>
          <w:lang w:val="ru-RU"/>
        </w:rPr>
        <w:t>н</w:t>
      </w:r>
      <w:r w:rsidRPr="004B071F">
        <w:rPr>
          <w:sz w:val="28"/>
        </w:rPr>
        <w:t xml:space="preserve">а екологія: </w:t>
      </w:r>
      <w:proofErr w:type="spellStart"/>
      <w:r w:rsidRPr="004B071F">
        <w:rPr>
          <w:sz w:val="28"/>
        </w:rPr>
        <w:t>навч</w:t>
      </w:r>
      <w:proofErr w:type="spellEnd"/>
      <w:r w:rsidRPr="004B071F">
        <w:rPr>
          <w:sz w:val="28"/>
        </w:rPr>
        <w:t xml:space="preserve">. </w:t>
      </w:r>
      <w:proofErr w:type="spellStart"/>
      <w:r w:rsidRPr="004B071F">
        <w:rPr>
          <w:sz w:val="28"/>
        </w:rPr>
        <w:t>посіб</w:t>
      </w:r>
      <w:proofErr w:type="spellEnd"/>
      <w:r w:rsidRPr="004B071F">
        <w:rPr>
          <w:sz w:val="28"/>
        </w:rPr>
        <w:t xml:space="preserve">. Київ. 2017. 507с. </w:t>
      </w:r>
    </w:p>
    <w:p w14:paraId="4B6B2F0F" w14:textId="0002E42F" w:rsidR="004B071F" w:rsidRPr="004B071F" w:rsidRDefault="004B071F" w:rsidP="004B071F">
      <w:pPr>
        <w:pStyle w:val="a4"/>
        <w:numPr>
          <w:ilvl w:val="0"/>
          <w:numId w:val="4"/>
        </w:numPr>
        <w:tabs>
          <w:tab w:val="left" w:pos="1136"/>
        </w:tabs>
        <w:ind w:left="0" w:firstLine="709"/>
        <w:rPr>
          <w:sz w:val="28"/>
        </w:rPr>
      </w:pPr>
      <w:proofErr w:type="spellStart"/>
      <w:r w:rsidRPr="004B071F">
        <w:rPr>
          <w:sz w:val="28"/>
        </w:rPr>
        <w:t>Сафранов</w:t>
      </w:r>
      <w:proofErr w:type="spellEnd"/>
      <w:r w:rsidRPr="004B071F">
        <w:rPr>
          <w:sz w:val="28"/>
        </w:rPr>
        <w:t xml:space="preserve"> Т.А., </w:t>
      </w:r>
      <w:proofErr w:type="spellStart"/>
      <w:r w:rsidRPr="004B071F">
        <w:rPr>
          <w:sz w:val="28"/>
        </w:rPr>
        <w:t>Чепіжко</w:t>
      </w:r>
      <w:proofErr w:type="spellEnd"/>
      <w:r w:rsidRPr="004B071F">
        <w:rPr>
          <w:sz w:val="28"/>
        </w:rPr>
        <w:t xml:space="preserve"> О.В., </w:t>
      </w:r>
      <w:proofErr w:type="spellStart"/>
      <w:r w:rsidRPr="004B071F">
        <w:rPr>
          <w:sz w:val="28"/>
        </w:rPr>
        <w:t>Коніков</w:t>
      </w:r>
      <w:proofErr w:type="spellEnd"/>
      <w:r w:rsidRPr="004B071F">
        <w:rPr>
          <w:sz w:val="28"/>
        </w:rPr>
        <w:t xml:space="preserve"> Є.Г. Оцінка техногенного впливу на геологічне середовище: підручник. Одеса. Екологія. 2012. 272 с.</w:t>
      </w:r>
    </w:p>
    <w:p w14:paraId="4E0E43D6" w14:textId="77777777" w:rsidR="003201D6" w:rsidRDefault="003201D6" w:rsidP="004B071F">
      <w:pPr>
        <w:pStyle w:val="2"/>
        <w:spacing w:line="240" w:lineRule="auto"/>
        <w:ind w:left="0"/>
        <w:jc w:val="both"/>
        <w:rPr>
          <w:b w:val="0"/>
          <w:bCs w:val="0"/>
          <w:lang w:val="ru-RU"/>
        </w:rPr>
      </w:pPr>
    </w:p>
    <w:p w14:paraId="40DCB727" w14:textId="77777777" w:rsidR="004B071F" w:rsidRPr="004B071F" w:rsidRDefault="004B071F" w:rsidP="004B071F">
      <w:pPr>
        <w:jc w:val="center"/>
        <w:outlineLvl w:val="1"/>
        <w:rPr>
          <w:b/>
          <w:bCs/>
          <w:sz w:val="28"/>
          <w:szCs w:val="28"/>
        </w:rPr>
      </w:pPr>
      <w:r w:rsidRPr="004B071F">
        <w:rPr>
          <w:b/>
          <w:bCs/>
          <w:spacing w:val="-2"/>
          <w:sz w:val="28"/>
          <w:szCs w:val="28"/>
        </w:rPr>
        <w:t>Інформаційні</w:t>
      </w:r>
      <w:r w:rsidRPr="004B071F">
        <w:rPr>
          <w:b/>
          <w:bCs/>
          <w:spacing w:val="2"/>
          <w:sz w:val="28"/>
          <w:szCs w:val="28"/>
        </w:rPr>
        <w:t xml:space="preserve"> </w:t>
      </w:r>
      <w:r w:rsidRPr="004B071F">
        <w:rPr>
          <w:b/>
          <w:bCs/>
          <w:spacing w:val="-2"/>
          <w:sz w:val="28"/>
          <w:szCs w:val="28"/>
        </w:rPr>
        <w:t>ресурси</w:t>
      </w:r>
    </w:p>
    <w:p w14:paraId="327E182E" w14:textId="77777777" w:rsidR="004B071F" w:rsidRPr="004B071F" w:rsidRDefault="004B071F" w:rsidP="004B071F">
      <w:pPr>
        <w:widowControl/>
        <w:numPr>
          <w:ilvl w:val="0"/>
          <w:numId w:val="5"/>
        </w:numPr>
        <w:tabs>
          <w:tab w:val="left" w:pos="1061"/>
        </w:tabs>
        <w:autoSpaceDE/>
        <w:autoSpaceDN/>
        <w:ind w:left="0" w:firstLine="709"/>
        <w:contextualSpacing/>
        <w:jc w:val="both"/>
        <w:rPr>
          <w:sz w:val="28"/>
        </w:rPr>
      </w:pPr>
      <w:r w:rsidRPr="004B071F">
        <w:rPr>
          <w:spacing w:val="-2"/>
          <w:sz w:val="28"/>
        </w:rPr>
        <w:t>Національна</w:t>
      </w:r>
      <w:r w:rsidRPr="004B071F">
        <w:rPr>
          <w:sz w:val="28"/>
        </w:rPr>
        <w:t xml:space="preserve"> бібліотека</w:t>
      </w:r>
      <w:r w:rsidRPr="004B071F">
        <w:rPr>
          <w:spacing w:val="80"/>
          <w:sz w:val="28"/>
        </w:rPr>
        <w:t xml:space="preserve"> </w:t>
      </w:r>
      <w:r w:rsidRPr="004B071F">
        <w:rPr>
          <w:sz w:val="28"/>
        </w:rPr>
        <w:t>України</w:t>
      </w:r>
      <w:r w:rsidRPr="004B071F">
        <w:rPr>
          <w:spacing w:val="80"/>
          <w:sz w:val="28"/>
        </w:rPr>
        <w:t xml:space="preserve"> </w:t>
      </w:r>
      <w:r w:rsidRPr="004B071F">
        <w:rPr>
          <w:sz w:val="28"/>
        </w:rPr>
        <w:t>імені</w:t>
      </w:r>
      <w:r w:rsidRPr="004B071F">
        <w:rPr>
          <w:spacing w:val="80"/>
          <w:sz w:val="28"/>
        </w:rPr>
        <w:t xml:space="preserve"> </w:t>
      </w:r>
      <w:r w:rsidRPr="004B071F">
        <w:rPr>
          <w:sz w:val="28"/>
        </w:rPr>
        <w:t>В.І.</w:t>
      </w:r>
      <w:r w:rsidRPr="004B071F">
        <w:rPr>
          <w:spacing w:val="80"/>
          <w:sz w:val="28"/>
        </w:rPr>
        <w:t xml:space="preserve"> </w:t>
      </w:r>
      <w:r w:rsidRPr="004B071F">
        <w:rPr>
          <w:sz w:val="28"/>
        </w:rPr>
        <w:t>Вернадського.</w:t>
      </w:r>
      <w:r w:rsidRPr="004B071F">
        <w:rPr>
          <w:spacing w:val="80"/>
          <w:sz w:val="28"/>
        </w:rPr>
        <w:t xml:space="preserve"> </w:t>
      </w:r>
      <w:r w:rsidRPr="004B071F">
        <w:rPr>
          <w:sz w:val="28"/>
        </w:rPr>
        <w:t xml:space="preserve">URL: </w:t>
      </w:r>
      <w:hyperlink r:id="rId7">
        <w:r w:rsidRPr="004B071F">
          <w:rPr>
            <w:spacing w:val="-2"/>
            <w:sz w:val="28"/>
          </w:rPr>
          <w:t>http://www.nbuv.gov.ua.</w:t>
        </w:r>
      </w:hyperlink>
    </w:p>
    <w:p w14:paraId="2A7266D1" w14:textId="77777777" w:rsidR="004B071F" w:rsidRPr="004B071F" w:rsidRDefault="004B071F" w:rsidP="004B071F">
      <w:pPr>
        <w:widowControl/>
        <w:numPr>
          <w:ilvl w:val="0"/>
          <w:numId w:val="5"/>
        </w:numPr>
        <w:tabs>
          <w:tab w:val="left" w:pos="1061"/>
        </w:tabs>
        <w:autoSpaceDE/>
        <w:autoSpaceDN/>
        <w:ind w:left="0" w:firstLine="709"/>
        <w:contextualSpacing/>
        <w:jc w:val="both"/>
        <w:rPr>
          <w:sz w:val="28"/>
        </w:rPr>
      </w:pPr>
      <w:r w:rsidRPr="004B071F">
        <w:rPr>
          <w:sz w:val="28"/>
          <w:lang w:val="ru-RU"/>
        </w:rPr>
        <w:t>Google (</w:t>
      </w:r>
      <w:proofErr w:type="spellStart"/>
      <w:r w:rsidRPr="004B071F">
        <w:rPr>
          <w:sz w:val="28"/>
          <w:lang w:val="ru-RU"/>
        </w:rPr>
        <w:t>пошук</w:t>
      </w:r>
      <w:proofErr w:type="spellEnd"/>
      <w:r w:rsidRPr="004B071F">
        <w:rPr>
          <w:sz w:val="28"/>
          <w:lang w:val="ru-RU"/>
        </w:rPr>
        <w:t xml:space="preserve"> на </w:t>
      </w:r>
      <w:proofErr w:type="spellStart"/>
      <w:r w:rsidRPr="004B071F">
        <w:rPr>
          <w:sz w:val="28"/>
          <w:lang w:val="ru-RU"/>
        </w:rPr>
        <w:t>усіх</w:t>
      </w:r>
      <w:proofErr w:type="spellEnd"/>
      <w:r w:rsidRPr="004B071F">
        <w:rPr>
          <w:sz w:val="28"/>
          <w:lang w:val="ru-RU"/>
        </w:rPr>
        <w:t xml:space="preserve"> мовах) </w:t>
      </w:r>
    </w:p>
    <w:p w14:paraId="01DF2C0F" w14:textId="77777777" w:rsidR="004B071F" w:rsidRPr="004B071F" w:rsidRDefault="004B071F" w:rsidP="004B071F">
      <w:pPr>
        <w:widowControl/>
        <w:numPr>
          <w:ilvl w:val="0"/>
          <w:numId w:val="5"/>
        </w:numPr>
        <w:tabs>
          <w:tab w:val="left" w:pos="1061"/>
        </w:tabs>
        <w:autoSpaceDE/>
        <w:autoSpaceDN/>
        <w:ind w:left="0" w:firstLine="709"/>
        <w:contextualSpacing/>
        <w:jc w:val="both"/>
        <w:rPr>
          <w:sz w:val="28"/>
        </w:rPr>
      </w:pPr>
      <w:r w:rsidRPr="004B071F">
        <w:rPr>
          <w:sz w:val="28"/>
          <w:lang w:val="ru-RU"/>
        </w:rPr>
        <w:t>Мета (</w:t>
      </w:r>
      <w:proofErr w:type="spellStart"/>
      <w:r w:rsidRPr="004B071F">
        <w:rPr>
          <w:sz w:val="28"/>
          <w:lang w:val="ru-RU"/>
        </w:rPr>
        <w:t>українськомовна</w:t>
      </w:r>
      <w:proofErr w:type="spellEnd"/>
      <w:r w:rsidRPr="004B071F">
        <w:rPr>
          <w:sz w:val="28"/>
          <w:lang w:val="ru-RU"/>
        </w:rPr>
        <w:t xml:space="preserve"> </w:t>
      </w:r>
      <w:proofErr w:type="spellStart"/>
      <w:r w:rsidRPr="004B071F">
        <w:rPr>
          <w:sz w:val="28"/>
          <w:lang w:val="ru-RU"/>
        </w:rPr>
        <w:t>пошукова</w:t>
      </w:r>
      <w:proofErr w:type="spellEnd"/>
      <w:r w:rsidRPr="004B071F">
        <w:rPr>
          <w:sz w:val="28"/>
          <w:lang w:val="ru-RU"/>
        </w:rPr>
        <w:t xml:space="preserve"> система) </w:t>
      </w:r>
    </w:p>
    <w:p w14:paraId="69A9DD8A" w14:textId="77777777" w:rsidR="004B071F" w:rsidRPr="004B071F" w:rsidRDefault="004B071F" w:rsidP="004B071F">
      <w:pPr>
        <w:widowControl/>
        <w:numPr>
          <w:ilvl w:val="0"/>
          <w:numId w:val="5"/>
        </w:numPr>
        <w:tabs>
          <w:tab w:val="left" w:pos="1061"/>
        </w:tabs>
        <w:autoSpaceDE/>
        <w:autoSpaceDN/>
        <w:ind w:left="0" w:firstLine="709"/>
        <w:contextualSpacing/>
        <w:jc w:val="both"/>
        <w:rPr>
          <w:sz w:val="28"/>
        </w:rPr>
      </w:pPr>
      <w:proofErr w:type="spellStart"/>
      <w:r w:rsidRPr="004B071F">
        <w:rPr>
          <w:sz w:val="28"/>
          <w:lang w:val="ru-RU"/>
        </w:rPr>
        <w:t>Вікіпедія</w:t>
      </w:r>
      <w:proofErr w:type="spellEnd"/>
      <w:r w:rsidRPr="004B071F">
        <w:rPr>
          <w:sz w:val="28"/>
          <w:lang w:val="ru-RU"/>
        </w:rPr>
        <w:t xml:space="preserve"> </w:t>
      </w:r>
    </w:p>
    <w:p w14:paraId="34A4E9C7" w14:textId="77777777" w:rsidR="004B071F" w:rsidRPr="004B071F" w:rsidRDefault="004B071F" w:rsidP="004B071F">
      <w:pPr>
        <w:widowControl/>
        <w:numPr>
          <w:ilvl w:val="0"/>
          <w:numId w:val="5"/>
        </w:numPr>
        <w:tabs>
          <w:tab w:val="left" w:pos="1061"/>
        </w:tabs>
        <w:autoSpaceDE/>
        <w:autoSpaceDN/>
        <w:ind w:left="0" w:firstLine="709"/>
        <w:contextualSpacing/>
        <w:jc w:val="both"/>
        <w:rPr>
          <w:sz w:val="28"/>
        </w:rPr>
      </w:pPr>
      <w:r w:rsidRPr="004B071F">
        <w:rPr>
          <w:sz w:val="28"/>
          <w:lang w:val="ru-RU"/>
        </w:rPr>
        <w:t xml:space="preserve">СВІТ: </w:t>
      </w:r>
      <w:hyperlink r:id="rId8" w:history="1">
        <w:r w:rsidRPr="004B071F">
          <w:rPr>
            <w:color w:val="0000FF"/>
            <w:sz w:val="28"/>
            <w:u w:val="single"/>
            <w:lang w:val="ru-RU"/>
          </w:rPr>
          <w:t>http://www.nas.gov.ua/svit/Article/Pages/10_4748_4.aspx</w:t>
        </w:r>
      </w:hyperlink>
    </w:p>
    <w:p w14:paraId="35A93E53" w14:textId="77777777" w:rsidR="004B071F" w:rsidRPr="004B071F" w:rsidRDefault="004B071F" w:rsidP="004B071F">
      <w:pPr>
        <w:widowControl/>
        <w:numPr>
          <w:ilvl w:val="0"/>
          <w:numId w:val="5"/>
        </w:numPr>
        <w:tabs>
          <w:tab w:val="left" w:pos="1061"/>
        </w:tabs>
        <w:autoSpaceDE/>
        <w:autoSpaceDN/>
        <w:ind w:left="0" w:firstLine="709"/>
        <w:contextualSpacing/>
        <w:jc w:val="both"/>
        <w:rPr>
          <w:sz w:val="28"/>
        </w:rPr>
      </w:pPr>
      <w:proofErr w:type="spellStart"/>
      <w:r w:rsidRPr="004B071F">
        <w:rPr>
          <w:sz w:val="28"/>
          <w:lang w:val="ru-RU"/>
        </w:rPr>
        <w:t>Наукова</w:t>
      </w:r>
      <w:proofErr w:type="spellEnd"/>
      <w:r w:rsidRPr="004B071F">
        <w:rPr>
          <w:sz w:val="28"/>
          <w:lang w:val="ru-RU"/>
        </w:rPr>
        <w:t xml:space="preserve"> </w:t>
      </w:r>
      <w:proofErr w:type="spellStart"/>
      <w:r w:rsidRPr="004B071F">
        <w:rPr>
          <w:sz w:val="28"/>
          <w:lang w:val="ru-RU"/>
        </w:rPr>
        <w:t>періодика</w:t>
      </w:r>
      <w:proofErr w:type="spellEnd"/>
      <w:r w:rsidRPr="004B071F">
        <w:rPr>
          <w:sz w:val="28"/>
          <w:lang w:val="ru-RU"/>
        </w:rPr>
        <w:t xml:space="preserve"> </w:t>
      </w:r>
      <w:proofErr w:type="spellStart"/>
      <w:r w:rsidRPr="004B071F">
        <w:rPr>
          <w:sz w:val="28"/>
          <w:lang w:val="ru-RU"/>
        </w:rPr>
        <w:t>України</w:t>
      </w:r>
      <w:proofErr w:type="spellEnd"/>
      <w:r w:rsidRPr="004B071F">
        <w:rPr>
          <w:sz w:val="28"/>
          <w:lang w:val="ru-RU"/>
        </w:rPr>
        <w:t xml:space="preserve">: </w:t>
      </w:r>
    </w:p>
    <w:p w14:paraId="38C8D77C" w14:textId="77777777" w:rsidR="004B071F" w:rsidRPr="004B071F" w:rsidRDefault="004B071F" w:rsidP="004B071F">
      <w:pPr>
        <w:tabs>
          <w:tab w:val="left" w:pos="1238"/>
          <w:tab w:val="left" w:pos="3022"/>
        </w:tabs>
        <w:ind w:firstLine="709"/>
        <w:jc w:val="both"/>
        <w:rPr>
          <w:sz w:val="28"/>
        </w:rPr>
      </w:pPr>
      <w:hyperlink r:id="rId9" w:history="1">
        <w:r w:rsidRPr="004B071F">
          <w:rPr>
            <w:color w:val="0000FF"/>
            <w:sz w:val="28"/>
            <w:u w:val="single"/>
            <w:lang w:val="ru-RU"/>
          </w:rPr>
          <w:t>http</w:t>
        </w:r>
        <w:r w:rsidRPr="004B071F">
          <w:rPr>
            <w:color w:val="0000FF"/>
            <w:sz w:val="28"/>
            <w:u w:val="single"/>
          </w:rPr>
          <w:t>://</w:t>
        </w:r>
        <w:r w:rsidRPr="004B071F">
          <w:rPr>
            <w:color w:val="0000FF"/>
            <w:sz w:val="28"/>
            <w:u w:val="single"/>
            <w:lang w:val="ru-RU"/>
          </w:rPr>
          <w:t>www</w:t>
        </w:r>
        <w:r w:rsidRPr="004B071F">
          <w:rPr>
            <w:color w:val="0000FF"/>
            <w:sz w:val="28"/>
            <w:u w:val="single"/>
          </w:rPr>
          <w:t>.</w:t>
        </w:r>
        <w:r w:rsidRPr="004B071F">
          <w:rPr>
            <w:color w:val="0000FF"/>
            <w:sz w:val="28"/>
            <w:u w:val="single"/>
            <w:lang w:val="ru-RU"/>
          </w:rPr>
          <w:t>nbuv</w:t>
        </w:r>
        <w:r w:rsidRPr="004B071F">
          <w:rPr>
            <w:color w:val="0000FF"/>
            <w:sz w:val="28"/>
            <w:u w:val="single"/>
          </w:rPr>
          <w:t>.</w:t>
        </w:r>
        <w:r w:rsidRPr="004B071F">
          <w:rPr>
            <w:color w:val="0000FF"/>
            <w:sz w:val="28"/>
            <w:u w:val="single"/>
            <w:lang w:val="ru-RU"/>
          </w:rPr>
          <w:t>gov</w:t>
        </w:r>
        <w:r w:rsidRPr="004B071F">
          <w:rPr>
            <w:color w:val="0000FF"/>
            <w:sz w:val="28"/>
            <w:u w:val="single"/>
          </w:rPr>
          <w:t>.</w:t>
        </w:r>
        <w:r w:rsidRPr="004B071F">
          <w:rPr>
            <w:color w:val="0000FF"/>
            <w:sz w:val="28"/>
            <w:u w:val="single"/>
            <w:lang w:val="ru-RU"/>
          </w:rPr>
          <w:t>ua</w:t>
        </w:r>
        <w:r w:rsidRPr="004B071F">
          <w:rPr>
            <w:color w:val="0000FF"/>
            <w:sz w:val="28"/>
            <w:u w:val="single"/>
          </w:rPr>
          <w:t>/</w:t>
        </w:r>
        <w:r w:rsidRPr="004B071F">
          <w:rPr>
            <w:color w:val="0000FF"/>
            <w:sz w:val="28"/>
            <w:u w:val="single"/>
            <w:lang w:val="ru-RU"/>
          </w:rPr>
          <w:t>portal</w:t>
        </w:r>
        <w:r w:rsidRPr="004B071F">
          <w:rPr>
            <w:color w:val="0000FF"/>
            <w:sz w:val="28"/>
            <w:u w:val="single"/>
          </w:rPr>
          <w:t>/</w:t>
        </w:r>
        <w:r w:rsidRPr="004B071F">
          <w:rPr>
            <w:color w:val="0000FF"/>
            <w:sz w:val="28"/>
            <w:u w:val="single"/>
            <w:lang w:val="ru-RU"/>
          </w:rPr>
          <w:t>natural</w:t>
        </w:r>
        <w:r w:rsidRPr="004B071F">
          <w:rPr>
            <w:color w:val="0000FF"/>
            <w:sz w:val="28"/>
            <w:u w:val="single"/>
          </w:rPr>
          <w:t>/</w:t>
        </w:r>
        <w:r w:rsidRPr="004B071F">
          <w:rPr>
            <w:color w:val="0000FF"/>
            <w:sz w:val="28"/>
            <w:u w:val="single"/>
            <w:lang w:val="ru-RU"/>
          </w:rPr>
          <w:t>Ebtp</w:t>
        </w:r>
        <w:r w:rsidRPr="004B071F">
          <w:rPr>
            <w:color w:val="0000FF"/>
            <w:sz w:val="28"/>
            <w:u w:val="single"/>
          </w:rPr>
          <w:t>/</w:t>
        </w:r>
        <w:r w:rsidRPr="004B071F">
          <w:rPr>
            <w:color w:val="0000FF"/>
            <w:sz w:val="28"/>
            <w:u w:val="single"/>
            <w:lang w:val="ru-RU"/>
          </w:rPr>
          <w:t>index</w:t>
        </w:r>
        <w:r w:rsidRPr="004B071F">
          <w:rPr>
            <w:color w:val="0000FF"/>
            <w:sz w:val="28"/>
            <w:u w:val="single"/>
          </w:rPr>
          <w:t>.</w:t>
        </w:r>
        <w:r w:rsidRPr="004B071F">
          <w:rPr>
            <w:color w:val="0000FF"/>
            <w:sz w:val="28"/>
            <w:u w:val="single"/>
            <w:lang w:val="ru-RU"/>
          </w:rPr>
          <w:t>html</w:t>
        </w:r>
      </w:hyperlink>
    </w:p>
    <w:p w14:paraId="0BFF8804" w14:textId="77777777" w:rsidR="004B071F" w:rsidRPr="004B071F" w:rsidRDefault="004B071F" w:rsidP="004B071F">
      <w:pPr>
        <w:widowControl/>
        <w:numPr>
          <w:ilvl w:val="0"/>
          <w:numId w:val="6"/>
        </w:numPr>
        <w:tabs>
          <w:tab w:val="left" w:pos="1238"/>
          <w:tab w:val="left" w:pos="3022"/>
        </w:tabs>
        <w:autoSpaceDE/>
        <w:autoSpaceDN/>
        <w:ind w:left="0" w:firstLine="709"/>
        <w:contextualSpacing/>
        <w:jc w:val="both"/>
        <w:rPr>
          <w:sz w:val="28"/>
        </w:rPr>
      </w:pPr>
      <w:proofErr w:type="spellStart"/>
      <w:r w:rsidRPr="004B071F">
        <w:rPr>
          <w:sz w:val="28"/>
          <w:lang w:val="ru-RU"/>
        </w:rPr>
        <w:t>Українські</w:t>
      </w:r>
      <w:proofErr w:type="spellEnd"/>
      <w:r w:rsidRPr="004B071F">
        <w:rPr>
          <w:sz w:val="28"/>
          <w:lang w:val="ru-RU"/>
        </w:rPr>
        <w:t xml:space="preserve"> </w:t>
      </w:r>
      <w:proofErr w:type="spellStart"/>
      <w:r w:rsidRPr="004B071F">
        <w:rPr>
          <w:sz w:val="28"/>
          <w:lang w:val="ru-RU"/>
        </w:rPr>
        <w:t>реферати</w:t>
      </w:r>
      <w:proofErr w:type="spellEnd"/>
      <w:r w:rsidRPr="004B071F">
        <w:rPr>
          <w:sz w:val="28"/>
          <w:lang w:val="ru-RU"/>
        </w:rPr>
        <w:t xml:space="preserve">: </w:t>
      </w:r>
      <w:hyperlink r:id="rId10" w:history="1">
        <w:r w:rsidRPr="004B071F">
          <w:rPr>
            <w:color w:val="0000FF"/>
            <w:sz w:val="28"/>
            <w:u w:val="single"/>
            <w:lang w:val="ru-RU"/>
          </w:rPr>
          <w:t>http://ua-referat.com</w:t>
        </w:r>
      </w:hyperlink>
    </w:p>
    <w:p w14:paraId="754A5779" w14:textId="77777777" w:rsidR="004B071F" w:rsidRPr="004B071F" w:rsidRDefault="004B071F" w:rsidP="004B071F">
      <w:pPr>
        <w:widowControl/>
        <w:tabs>
          <w:tab w:val="left" w:pos="1238"/>
          <w:tab w:val="left" w:pos="3022"/>
        </w:tabs>
        <w:autoSpaceDE/>
        <w:autoSpaceDN/>
        <w:contextualSpacing/>
        <w:jc w:val="both"/>
        <w:rPr>
          <w:rFonts w:eastAsia="Calibri"/>
          <w:sz w:val="28"/>
          <w:szCs w:val="28"/>
          <w:lang w:val="ru-RU"/>
        </w:rPr>
      </w:pPr>
    </w:p>
    <w:p w14:paraId="65FC317D" w14:textId="77777777" w:rsidR="004B071F" w:rsidRPr="004B071F" w:rsidRDefault="004B071F" w:rsidP="004B071F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4B071F">
        <w:rPr>
          <w:rFonts w:eastAsia="Calibri"/>
          <w:b/>
          <w:sz w:val="28"/>
          <w:szCs w:val="28"/>
        </w:rPr>
        <w:t>СИСТЕМА ОЦІНЮВАННЯ ТА ВИМОГИ ДО КОНТРОЛЮ ЗНАНЬ ЗДОБУВАЧІВ ВИЩОЇ ОСВІТИ</w:t>
      </w:r>
    </w:p>
    <w:p w14:paraId="1703779B" w14:textId="77777777" w:rsidR="004B071F" w:rsidRPr="004B071F" w:rsidRDefault="004B071F" w:rsidP="004B07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7B103E10" w14:textId="77777777" w:rsidR="004B071F" w:rsidRPr="004B071F" w:rsidRDefault="004B071F" w:rsidP="004B07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4B071F">
        <w:rPr>
          <w:rFonts w:eastAsia="Calibri"/>
          <w:sz w:val="28"/>
          <w:szCs w:val="28"/>
        </w:rPr>
        <w:t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 і до 30% підсумкової оцінки – за результатами підсумкового контролю.</w:t>
      </w:r>
    </w:p>
    <w:p w14:paraId="3929D3F7" w14:textId="77777777" w:rsidR="004B071F" w:rsidRPr="004B071F" w:rsidRDefault="004B071F" w:rsidP="004B07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4B071F">
        <w:rPr>
          <w:rFonts w:eastAsia="Calibri"/>
          <w:sz w:val="28"/>
          <w:szCs w:val="28"/>
        </w:rPr>
        <w:t xml:space="preserve"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</w:t>
      </w:r>
      <w:r w:rsidRPr="004B071F">
        <w:rPr>
          <w:rFonts w:eastAsia="Calibri"/>
          <w:sz w:val="28"/>
          <w:szCs w:val="28"/>
        </w:rPr>
        <w:lastRenderedPageBreak/>
        <w:t xml:space="preserve">обов’язковим при мінімальній кількості балів за підсумками контрольних заходів є виконання індивідуальної творчої роботи (презентації). </w:t>
      </w:r>
    </w:p>
    <w:p w14:paraId="654088B5" w14:textId="77777777" w:rsidR="00304B2C" w:rsidRPr="00304B2C" w:rsidRDefault="00304B2C" w:rsidP="00304B2C">
      <w:pPr>
        <w:jc w:val="center"/>
        <w:rPr>
          <w:b/>
          <w:bCs/>
          <w:sz w:val="28"/>
          <w:szCs w:val="28"/>
          <w:lang w:val="ru-RU" w:eastAsia="uk-UA"/>
        </w:rPr>
      </w:pPr>
      <w:r w:rsidRPr="00304B2C">
        <w:rPr>
          <w:b/>
          <w:bCs/>
          <w:sz w:val="28"/>
          <w:szCs w:val="28"/>
          <w:lang w:eastAsia="uk-UA"/>
        </w:rPr>
        <w:t>Розподіл балів за видами навчальної діяльності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14"/>
        <w:gridCol w:w="5262"/>
        <w:gridCol w:w="1177"/>
        <w:gridCol w:w="1270"/>
        <w:gridCol w:w="1025"/>
      </w:tblGrid>
      <w:tr w:rsidR="00304B2C" w:rsidRPr="00304B2C" w14:paraId="290FC797" w14:textId="77777777" w:rsidTr="00494885">
        <w:tc>
          <w:tcPr>
            <w:tcW w:w="614" w:type="dxa"/>
          </w:tcPr>
          <w:p w14:paraId="77C96377" w14:textId="77777777" w:rsidR="00304B2C" w:rsidRPr="00304B2C" w:rsidRDefault="00304B2C" w:rsidP="00304B2C">
            <w:pPr>
              <w:jc w:val="center"/>
              <w:rPr>
                <w:sz w:val="28"/>
                <w:szCs w:val="28"/>
                <w:lang w:val="ru-RU"/>
              </w:rPr>
            </w:pPr>
            <w:r w:rsidRPr="00304B2C">
              <w:rPr>
                <w:bCs/>
                <w:sz w:val="24"/>
                <w:szCs w:val="24"/>
                <w:lang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03F9B2A9" w14:textId="77777777" w:rsidR="00304B2C" w:rsidRPr="00304B2C" w:rsidRDefault="00304B2C" w:rsidP="00304B2C">
            <w:pPr>
              <w:jc w:val="center"/>
              <w:rPr>
                <w:sz w:val="28"/>
                <w:szCs w:val="28"/>
                <w:lang w:val="ru-RU"/>
              </w:rPr>
            </w:pPr>
            <w:r w:rsidRPr="00304B2C">
              <w:rPr>
                <w:bCs/>
                <w:sz w:val="24"/>
                <w:szCs w:val="24"/>
                <w:lang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1D47BC90" w14:textId="77777777" w:rsidR="00304B2C" w:rsidRPr="00304B2C" w:rsidRDefault="00304B2C" w:rsidP="00304B2C">
            <w:pPr>
              <w:jc w:val="center"/>
              <w:rPr>
                <w:sz w:val="28"/>
                <w:szCs w:val="28"/>
                <w:lang w:val="ru-RU"/>
              </w:rPr>
            </w:pPr>
            <w:r w:rsidRPr="00304B2C">
              <w:rPr>
                <w:bCs/>
                <w:sz w:val="24"/>
                <w:szCs w:val="24"/>
                <w:lang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64199882" w14:textId="77777777" w:rsidR="00304B2C" w:rsidRPr="00304B2C" w:rsidRDefault="00304B2C" w:rsidP="00304B2C">
            <w:pPr>
              <w:jc w:val="center"/>
              <w:rPr>
                <w:sz w:val="28"/>
                <w:szCs w:val="28"/>
                <w:lang w:val="ru-RU"/>
              </w:rPr>
            </w:pPr>
            <w:r w:rsidRPr="00304B2C">
              <w:rPr>
                <w:bCs/>
                <w:sz w:val="24"/>
                <w:szCs w:val="24"/>
                <w:lang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44FC95E8" w14:textId="77777777" w:rsidR="00304B2C" w:rsidRPr="00304B2C" w:rsidRDefault="00304B2C" w:rsidP="00304B2C">
            <w:pPr>
              <w:jc w:val="center"/>
              <w:rPr>
                <w:sz w:val="28"/>
                <w:szCs w:val="28"/>
                <w:lang w:val="ru-RU"/>
              </w:rPr>
            </w:pPr>
            <w:r w:rsidRPr="00304B2C">
              <w:rPr>
                <w:bCs/>
                <w:sz w:val="24"/>
                <w:szCs w:val="24"/>
                <w:lang w:eastAsia="uk-UA"/>
              </w:rPr>
              <w:t>Бали</w:t>
            </w:r>
          </w:p>
        </w:tc>
      </w:tr>
      <w:tr w:rsidR="00304B2C" w:rsidRPr="00304B2C" w14:paraId="13813CDD" w14:textId="77777777" w:rsidTr="00494885">
        <w:tc>
          <w:tcPr>
            <w:tcW w:w="9348" w:type="dxa"/>
            <w:gridSpan w:val="5"/>
          </w:tcPr>
          <w:p w14:paraId="5D68AB51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304B2C">
              <w:rPr>
                <w:b/>
                <w:bCs/>
                <w:sz w:val="24"/>
                <w:szCs w:val="24"/>
                <w:lang w:eastAsia="uk-UA"/>
              </w:rPr>
              <w:t>Атестація 1</w:t>
            </w:r>
          </w:p>
        </w:tc>
      </w:tr>
      <w:tr w:rsidR="00304B2C" w:rsidRPr="00304B2C" w14:paraId="7DFC8E12" w14:textId="77777777" w:rsidTr="00494885">
        <w:tc>
          <w:tcPr>
            <w:tcW w:w="614" w:type="dxa"/>
          </w:tcPr>
          <w:p w14:paraId="6008961E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62" w:type="dxa"/>
          </w:tcPr>
          <w:p w14:paraId="4473E0B4" w14:textId="77777777" w:rsidR="00304B2C" w:rsidRPr="00304B2C" w:rsidRDefault="00304B2C" w:rsidP="00304B2C">
            <w:pPr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2C803122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4CE9B3BA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3CA0C043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304B2C" w:rsidRPr="00304B2C" w14:paraId="6481DA8A" w14:textId="77777777" w:rsidTr="00494885">
        <w:tc>
          <w:tcPr>
            <w:tcW w:w="614" w:type="dxa"/>
          </w:tcPr>
          <w:p w14:paraId="5CE35088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62" w:type="dxa"/>
          </w:tcPr>
          <w:p w14:paraId="17956553" w14:textId="77777777" w:rsidR="00304B2C" w:rsidRPr="00304B2C" w:rsidRDefault="00304B2C" w:rsidP="00304B2C">
            <w:pPr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595CD48D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5953164A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638AF264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304B2C" w:rsidRPr="00304B2C" w14:paraId="3F80F2D0" w14:textId="77777777" w:rsidTr="00494885">
        <w:tc>
          <w:tcPr>
            <w:tcW w:w="614" w:type="dxa"/>
          </w:tcPr>
          <w:p w14:paraId="64A9D5C5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62" w:type="dxa"/>
          </w:tcPr>
          <w:p w14:paraId="627AC726" w14:textId="77777777" w:rsidR="00304B2C" w:rsidRPr="00304B2C" w:rsidRDefault="00304B2C" w:rsidP="00304B2C">
            <w:pPr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1B36DBD1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229BA0B1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47706FE1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304B2C" w:rsidRPr="00304B2C" w14:paraId="236C380C" w14:textId="77777777" w:rsidTr="00494885">
        <w:tc>
          <w:tcPr>
            <w:tcW w:w="614" w:type="dxa"/>
          </w:tcPr>
          <w:p w14:paraId="50EFFADD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62" w:type="dxa"/>
          </w:tcPr>
          <w:p w14:paraId="2177E04E" w14:textId="77777777" w:rsidR="00304B2C" w:rsidRPr="00304B2C" w:rsidRDefault="00304B2C" w:rsidP="00304B2C">
            <w:pPr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0EE4D905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7C664FA2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25" w:type="dxa"/>
          </w:tcPr>
          <w:p w14:paraId="7C09EA3E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4</w:t>
            </w:r>
          </w:p>
        </w:tc>
      </w:tr>
      <w:tr w:rsidR="00304B2C" w:rsidRPr="00304B2C" w14:paraId="4A66BEB0" w14:textId="77777777" w:rsidTr="00494885">
        <w:tc>
          <w:tcPr>
            <w:tcW w:w="614" w:type="dxa"/>
          </w:tcPr>
          <w:p w14:paraId="09AEF104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62" w:type="dxa"/>
          </w:tcPr>
          <w:p w14:paraId="1760D2F7" w14:textId="77777777" w:rsidR="00304B2C" w:rsidRPr="00304B2C" w:rsidRDefault="00304B2C" w:rsidP="00304B2C">
            <w:pPr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7889FD28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60C1E6E8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09C44A65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304B2C" w:rsidRPr="00304B2C" w14:paraId="2BE801A0" w14:textId="77777777" w:rsidTr="00494885">
        <w:tc>
          <w:tcPr>
            <w:tcW w:w="614" w:type="dxa"/>
          </w:tcPr>
          <w:p w14:paraId="62AE300A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4F75E21F" w14:textId="77777777" w:rsidR="00304B2C" w:rsidRPr="00304B2C" w:rsidRDefault="00304B2C" w:rsidP="00304B2C">
            <w:pPr>
              <w:rPr>
                <w:sz w:val="24"/>
                <w:szCs w:val="24"/>
                <w:lang w:val="ru-RU"/>
              </w:rPr>
            </w:pPr>
            <w:r w:rsidRPr="00304B2C">
              <w:rPr>
                <w:b/>
                <w:bCs/>
                <w:sz w:val="24"/>
                <w:szCs w:val="24"/>
                <w:lang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7870AE14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15D327E9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60AEC5D2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304B2C" w:rsidRPr="00304B2C" w14:paraId="6E269848" w14:textId="77777777" w:rsidTr="00494885">
        <w:tc>
          <w:tcPr>
            <w:tcW w:w="9348" w:type="dxa"/>
            <w:gridSpan w:val="5"/>
          </w:tcPr>
          <w:p w14:paraId="7E932605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b/>
                <w:bCs/>
                <w:sz w:val="24"/>
                <w:szCs w:val="24"/>
              </w:rPr>
              <w:t xml:space="preserve">Атестація </w:t>
            </w:r>
            <w:r w:rsidRPr="00304B2C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304B2C" w:rsidRPr="00304B2C" w14:paraId="6A4FA343" w14:textId="77777777" w:rsidTr="00494885">
        <w:tc>
          <w:tcPr>
            <w:tcW w:w="614" w:type="dxa"/>
          </w:tcPr>
          <w:p w14:paraId="59ACF5C5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62" w:type="dxa"/>
          </w:tcPr>
          <w:p w14:paraId="5B5D6AE5" w14:textId="77777777" w:rsidR="00304B2C" w:rsidRPr="00304B2C" w:rsidRDefault="00304B2C" w:rsidP="00304B2C">
            <w:pPr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29DAB559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466BEF39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35C53A05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304B2C" w:rsidRPr="00304B2C" w14:paraId="7E473A59" w14:textId="77777777" w:rsidTr="00494885">
        <w:tc>
          <w:tcPr>
            <w:tcW w:w="614" w:type="dxa"/>
          </w:tcPr>
          <w:p w14:paraId="0C372C31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262" w:type="dxa"/>
          </w:tcPr>
          <w:p w14:paraId="3BA70807" w14:textId="77777777" w:rsidR="00304B2C" w:rsidRPr="00304B2C" w:rsidRDefault="00304B2C" w:rsidP="00304B2C">
            <w:pPr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11EBBF2D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1C11D187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729FFA03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304B2C" w:rsidRPr="00304B2C" w14:paraId="4A3E404B" w14:textId="77777777" w:rsidTr="00494885">
        <w:tc>
          <w:tcPr>
            <w:tcW w:w="614" w:type="dxa"/>
          </w:tcPr>
          <w:p w14:paraId="0D9672E1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262" w:type="dxa"/>
          </w:tcPr>
          <w:p w14:paraId="5FC1CFAB" w14:textId="77777777" w:rsidR="00304B2C" w:rsidRPr="00304B2C" w:rsidRDefault="00304B2C" w:rsidP="00304B2C">
            <w:pPr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2948BA39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661CF425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5" w:type="dxa"/>
          </w:tcPr>
          <w:p w14:paraId="7FCF2EAB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12</w:t>
            </w:r>
          </w:p>
        </w:tc>
      </w:tr>
      <w:tr w:rsidR="00304B2C" w:rsidRPr="00304B2C" w14:paraId="7DBD7BEB" w14:textId="77777777" w:rsidTr="00494885">
        <w:tc>
          <w:tcPr>
            <w:tcW w:w="614" w:type="dxa"/>
          </w:tcPr>
          <w:p w14:paraId="513565EC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262" w:type="dxa"/>
          </w:tcPr>
          <w:p w14:paraId="0893DF10" w14:textId="77777777" w:rsidR="00304B2C" w:rsidRPr="00304B2C" w:rsidRDefault="00304B2C" w:rsidP="00304B2C">
            <w:pPr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2BE11180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7469272D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0110D4B9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304B2C" w:rsidRPr="00304B2C" w14:paraId="78B65F53" w14:textId="77777777" w:rsidTr="00494885">
        <w:tc>
          <w:tcPr>
            <w:tcW w:w="614" w:type="dxa"/>
          </w:tcPr>
          <w:p w14:paraId="6947E7D9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0696506B" w14:textId="77777777" w:rsidR="00304B2C" w:rsidRPr="00304B2C" w:rsidRDefault="00304B2C" w:rsidP="00304B2C">
            <w:pPr>
              <w:rPr>
                <w:sz w:val="24"/>
                <w:szCs w:val="24"/>
                <w:lang w:val="ru-RU"/>
              </w:rPr>
            </w:pPr>
            <w:r w:rsidRPr="00304B2C">
              <w:rPr>
                <w:b/>
                <w:bCs/>
                <w:sz w:val="24"/>
                <w:szCs w:val="24"/>
                <w:lang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4F97D184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0E4D9B15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52433E35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304B2C" w:rsidRPr="00304B2C" w14:paraId="326310F0" w14:textId="77777777" w:rsidTr="00494885">
        <w:tc>
          <w:tcPr>
            <w:tcW w:w="614" w:type="dxa"/>
          </w:tcPr>
          <w:p w14:paraId="0773FED3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262" w:type="dxa"/>
          </w:tcPr>
          <w:p w14:paraId="080387F3" w14:textId="77777777" w:rsidR="00304B2C" w:rsidRPr="00304B2C" w:rsidRDefault="00304B2C" w:rsidP="00304B2C">
            <w:pPr>
              <w:rPr>
                <w:sz w:val="24"/>
                <w:szCs w:val="24"/>
                <w:lang w:val="ru-RU"/>
              </w:rPr>
            </w:pPr>
            <w:r w:rsidRPr="00304B2C">
              <w:rPr>
                <w:bCs/>
                <w:sz w:val="24"/>
                <w:szCs w:val="24"/>
                <w:lang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304B2C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77" w:type="dxa"/>
          </w:tcPr>
          <w:p w14:paraId="0A831799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622D0366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73E85072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304B2C" w:rsidRPr="00304B2C" w14:paraId="2F2F2CF4" w14:textId="77777777" w:rsidTr="00494885">
        <w:tc>
          <w:tcPr>
            <w:tcW w:w="614" w:type="dxa"/>
          </w:tcPr>
          <w:p w14:paraId="1D8D93D7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262" w:type="dxa"/>
          </w:tcPr>
          <w:p w14:paraId="5B6D71FA" w14:textId="77777777" w:rsidR="00304B2C" w:rsidRPr="00304B2C" w:rsidRDefault="00304B2C" w:rsidP="00304B2C">
            <w:pPr>
              <w:rPr>
                <w:sz w:val="24"/>
                <w:szCs w:val="24"/>
                <w:lang w:val="ru-RU"/>
              </w:rPr>
            </w:pPr>
            <w:r w:rsidRPr="00304B2C">
              <w:rPr>
                <w:bCs/>
                <w:sz w:val="24"/>
                <w:szCs w:val="24"/>
                <w:lang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10BA599E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580CB50C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7A8A8577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304B2C" w:rsidRPr="00304B2C" w14:paraId="6AA22480" w14:textId="77777777" w:rsidTr="00494885">
        <w:tc>
          <w:tcPr>
            <w:tcW w:w="614" w:type="dxa"/>
          </w:tcPr>
          <w:p w14:paraId="3FDC56E5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02FE6942" w14:textId="77777777" w:rsidR="00304B2C" w:rsidRPr="00304B2C" w:rsidRDefault="00304B2C" w:rsidP="00304B2C">
            <w:pPr>
              <w:rPr>
                <w:sz w:val="24"/>
                <w:szCs w:val="24"/>
                <w:lang w:val="ru-RU"/>
              </w:rPr>
            </w:pPr>
            <w:r w:rsidRPr="00304B2C">
              <w:rPr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77" w:type="dxa"/>
          </w:tcPr>
          <w:p w14:paraId="7518C930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52EB29D4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22B09072" w14:textId="77777777" w:rsidR="00304B2C" w:rsidRPr="00304B2C" w:rsidRDefault="00304B2C" w:rsidP="00304B2C">
            <w:pPr>
              <w:jc w:val="center"/>
              <w:rPr>
                <w:sz w:val="24"/>
                <w:szCs w:val="24"/>
                <w:lang w:val="ru-RU"/>
              </w:rPr>
            </w:pPr>
            <w:r w:rsidRPr="00304B2C">
              <w:rPr>
                <w:bCs/>
                <w:sz w:val="24"/>
                <w:szCs w:val="24"/>
                <w:lang w:eastAsia="uk-UA"/>
              </w:rPr>
              <w:t>100</w:t>
            </w:r>
          </w:p>
        </w:tc>
      </w:tr>
    </w:tbl>
    <w:p w14:paraId="09C4FBB1" w14:textId="77777777" w:rsidR="00304B2C" w:rsidRDefault="00304B2C" w:rsidP="004B07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  <w:lang w:val="ru-RU"/>
        </w:rPr>
      </w:pPr>
    </w:p>
    <w:p w14:paraId="0E76E8BD" w14:textId="3A0C6D2C" w:rsidR="004B071F" w:rsidRPr="004B071F" w:rsidRDefault="004B071F" w:rsidP="004B07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4B071F">
        <w:rPr>
          <w:rFonts w:eastAsia="Calibri"/>
          <w:sz w:val="28"/>
          <w:szCs w:val="28"/>
        </w:rPr>
        <w:t>Під час виконання навчальних завдань, завдань контрольних заходів недопустимо порушення академічної доброчесності. Презентації та виступи мають бути авторськими та оригінальними, інформація про результати 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 з дотриманням норм законодавства про авторське право і суміжні права.</w:t>
      </w:r>
    </w:p>
    <w:p w14:paraId="02CB42E7" w14:textId="77777777" w:rsidR="004B071F" w:rsidRPr="004B071F" w:rsidRDefault="004B071F" w:rsidP="004B071F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  <w:r w:rsidRPr="004B071F">
        <w:rPr>
          <w:rFonts w:eastAsia="Calibri"/>
          <w:sz w:val="28"/>
          <w:szCs w:val="28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7DFFB1C1" w14:textId="77777777" w:rsidR="004B071F" w:rsidRPr="004B071F" w:rsidRDefault="004B071F" w:rsidP="004B071F">
      <w:pPr>
        <w:widowControl/>
        <w:autoSpaceDE/>
        <w:autoSpaceDN/>
        <w:ind w:firstLine="567"/>
        <w:jc w:val="center"/>
        <w:rPr>
          <w:rFonts w:eastAsia="Calibri"/>
          <w:b/>
          <w:sz w:val="28"/>
          <w:szCs w:val="28"/>
        </w:rPr>
      </w:pPr>
      <w:r w:rsidRPr="004B071F">
        <w:rPr>
          <w:rFonts w:eastAsia="Calibri"/>
          <w:b/>
          <w:sz w:val="28"/>
          <w:szCs w:val="28"/>
        </w:rPr>
        <w:t>Відповідність шкали оцінок якості засвоєння навчального матеріалу</w:t>
      </w:r>
    </w:p>
    <w:tbl>
      <w:tblPr>
        <w:tblW w:w="939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1513"/>
        <w:gridCol w:w="5191"/>
      </w:tblGrid>
      <w:tr w:rsidR="004B071F" w:rsidRPr="004B071F" w14:paraId="61FB1AA2" w14:textId="77777777" w:rsidTr="003D7E26">
        <w:trPr>
          <w:trHeight w:val="569"/>
        </w:trPr>
        <w:tc>
          <w:tcPr>
            <w:tcW w:w="2688" w:type="dxa"/>
            <w:vAlign w:val="center"/>
          </w:tcPr>
          <w:p w14:paraId="555332DF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4B071F">
              <w:rPr>
                <w:rFonts w:eastAsia="Calibri"/>
                <w:sz w:val="24"/>
                <w:szCs w:val="24"/>
              </w:rPr>
              <w:t>Сума балів за всі види навчальної діяльності</w:t>
            </w:r>
          </w:p>
        </w:tc>
        <w:tc>
          <w:tcPr>
            <w:tcW w:w="0" w:type="auto"/>
            <w:vAlign w:val="center"/>
          </w:tcPr>
          <w:p w14:paraId="73D3754B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4B071F">
              <w:rPr>
                <w:rFonts w:eastAsia="Calibri"/>
                <w:sz w:val="24"/>
                <w:szCs w:val="24"/>
              </w:rPr>
              <w:t>Оцінка</w:t>
            </w:r>
            <w:r w:rsidRPr="004B071F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4B071F">
              <w:rPr>
                <w:rFonts w:eastAsia="Calibri"/>
                <w:sz w:val="24"/>
                <w:szCs w:val="24"/>
              </w:rPr>
              <w:t>ECTS</w:t>
            </w:r>
          </w:p>
        </w:tc>
        <w:tc>
          <w:tcPr>
            <w:tcW w:w="5191" w:type="dxa"/>
            <w:vAlign w:val="center"/>
          </w:tcPr>
          <w:p w14:paraId="1247A7C0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4B071F">
              <w:rPr>
                <w:rFonts w:eastAsia="Calibri"/>
                <w:sz w:val="24"/>
                <w:szCs w:val="24"/>
              </w:rPr>
              <w:t xml:space="preserve">Оцінка за національною шкалою </w:t>
            </w:r>
            <w:r w:rsidRPr="004B071F">
              <w:rPr>
                <w:rFonts w:eastAsia="Calibri"/>
                <w:bCs/>
                <w:sz w:val="24"/>
                <w:szCs w:val="24"/>
              </w:rPr>
              <w:t>для заліку</w:t>
            </w:r>
          </w:p>
        </w:tc>
      </w:tr>
      <w:tr w:rsidR="004B071F" w:rsidRPr="004B071F" w14:paraId="6DC768B0" w14:textId="77777777" w:rsidTr="003D7E26">
        <w:trPr>
          <w:trHeight w:val="297"/>
        </w:trPr>
        <w:tc>
          <w:tcPr>
            <w:tcW w:w="2688" w:type="dxa"/>
            <w:vAlign w:val="center"/>
          </w:tcPr>
          <w:p w14:paraId="7939A74B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B071F">
              <w:rPr>
                <w:rFonts w:eastAsia="Calibri"/>
                <w:sz w:val="24"/>
                <w:szCs w:val="24"/>
              </w:rPr>
              <w:t>90 – 100</w:t>
            </w:r>
          </w:p>
        </w:tc>
        <w:tc>
          <w:tcPr>
            <w:tcW w:w="0" w:type="auto"/>
            <w:vAlign w:val="center"/>
          </w:tcPr>
          <w:p w14:paraId="33D3DE69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4B071F"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5191" w:type="dxa"/>
            <w:vAlign w:val="center"/>
          </w:tcPr>
          <w:p w14:paraId="620826DA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4B071F">
              <w:rPr>
                <w:rFonts w:eastAsia="Calibri"/>
                <w:bCs/>
                <w:sz w:val="24"/>
                <w:szCs w:val="24"/>
              </w:rPr>
              <w:t xml:space="preserve">зараховано </w:t>
            </w:r>
          </w:p>
        </w:tc>
      </w:tr>
      <w:tr w:rsidR="004B071F" w:rsidRPr="004B071F" w14:paraId="19F14394" w14:textId="77777777" w:rsidTr="003D7E26">
        <w:trPr>
          <w:trHeight w:val="199"/>
        </w:trPr>
        <w:tc>
          <w:tcPr>
            <w:tcW w:w="2688" w:type="dxa"/>
            <w:vAlign w:val="center"/>
          </w:tcPr>
          <w:p w14:paraId="16080C92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4B071F">
              <w:rPr>
                <w:rFonts w:eastAsia="Calibri"/>
                <w:sz w:val="24"/>
                <w:szCs w:val="24"/>
              </w:rPr>
              <w:t>82-89</w:t>
            </w:r>
          </w:p>
        </w:tc>
        <w:tc>
          <w:tcPr>
            <w:tcW w:w="0" w:type="auto"/>
            <w:vAlign w:val="center"/>
          </w:tcPr>
          <w:p w14:paraId="4DD6EE6B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4B071F">
              <w:rPr>
                <w:rFonts w:eastAsia="Calibri"/>
                <w:sz w:val="24"/>
                <w:szCs w:val="24"/>
              </w:rPr>
              <w:t>В</w:t>
            </w:r>
          </w:p>
        </w:tc>
        <w:tc>
          <w:tcPr>
            <w:tcW w:w="5191" w:type="dxa"/>
            <w:vAlign w:val="center"/>
          </w:tcPr>
          <w:p w14:paraId="49854D3F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4B071F">
              <w:rPr>
                <w:rFonts w:eastAsia="Calibri"/>
                <w:bCs/>
                <w:sz w:val="24"/>
                <w:szCs w:val="24"/>
              </w:rPr>
              <w:t>зараховано</w:t>
            </w:r>
          </w:p>
        </w:tc>
      </w:tr>
      <w:tr w:rsidR="004B071F" w:rsidRPr="004B071F" w14:paraId="178AC0D0" w14:textId="77777777" w:rsidTr="003D7E26">
        <w:trPr>
          <w:trHeight w:val="308"/>
        </w:trPr>
        <w:tc>
          <w:tcPr>
            <w:tcW w:w="2688" w:type="dxa"/>
            <w:vAlign w:val="center"/>
          </w:tcPr>
          <w:p w14:paraId="57BA4880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4B071F">
              <w:rPr>
                <w:rFonts w:eastAsia="Calibri"/>
                <w:sz w:val="24"/>
                <w:szCs w:val="24"/>
              </w:rPr>
              <w:t>75-81</w:t>
            </w:r>
          </w:p>
        </w:tc>
        <w:tc>
          <w:tcPr>
            <w:tcW w:w="0" w:type="auto"/>
            <w:vAlign w:val="center"/>
          </w:tcPr>
          <w:p w14:paraId="207C3822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4B071F">
              <w:rPr>
                <w:rFonts w:eastAsia="Calibri"/>
                <w:sz w:val="24"/>
                <w:szCs w:val="24"/>
              </w:rPr>
              <w:t>С</w:t>
            </w:r>
          </w:p>
        </w:tc>
        <w:tc>
          <w:tcPr>
            <w:tcW w:w="5191" w:type="dxa"/>
            <w:vAlign w:val="center"/>
          </w:tcPr>
          <w:p w14:paraId="58823DD4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4B071F">
              <w:rPr>
                <w:rFonts w:eastAsia="Calibri"/>
                <w:bCs/>
                <w:sz w:val="24"/>
                <w:szCs w:val="24"/>
              </w:rPr>
              <w:t>зараховано</w:t>
            </w:r>
          </w:p>
        </w:tc>
      </w:tr>
      <w:tr w:rsidR="004B071F" w:rsidRPr="004B071F" w14:paraId="30DB80CE" w14:textId="77777777" w:rsidTr="003D7E26">
        <w:trPr>
          <w:trHeight w:val="308"/>
        </w:trPr>
        <w:tc>
          <w:tcPr>
            <w:tcW w:w="2688" w:type="dxa"/>
            <w:vAlign w:val="center"/>
          </w:tcPr>
          <w:p w14:paraId="4113BA63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4B071F">
              <w:rPr>
                <w:rFonts w:eastAsia="Calibri"/>
                <w:sz w:val="24"/>
                <w:szCs w:val="24"/>
              </w:rPr>
              <w:t>66-74</w:t>
            </w:r>
          </w:p>
        </w:tc>
        <w:tc>
          <w:tcPr>
            <w:tcW w:w="0" w:type="auto"/>
            <w:vAlign w:val="center"/>
          </w:tcPr>
          <w:p w14:paraId="2CE2451A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4B071F">
              <w:rPr>
                <w:rFonts w:eastAsia="Calibri"/>
                <w:sz w:val="24"/>
                <w:szCs w:val="24"/>
              </w:rPr>
              <w:t>D</w:t>
            </w:r>
          </w:p>
        </w:tc>
        <w:tc>
          <w:tcPr>
            <w:tcW w:w="5191" w:type="dxa"/>
            <w:vAlign w:val="center"/>
          </w:tcPr>
          <w:p w14:paraId="7F81C7D0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4B071F">
              <w:rPr>
                <w:rFonts w:eastAsia="Calibri"/>
                <w:bCs/>
                <w:sz w:val="24"/>
                <w:szCs w:val="24"/>
              </w:rPr>
              <w:t>зараховано</w:t>
            </w:r>
          </w:p>
        </w:tc>
      </w:tr>
      <w:tr w:rsidR="004B071F" w:rsidRPr="004B071F" w14:paraId="66462C5C" w14:textId="77777777" w:rsidTr="003D7E26">
        <w:trPr>
          <w:trHeight w:val="297"/>
        </w:trPr>
        <w:tc>
          <w:tcPr>
            <w:tcW w:w="2688" w:type="dxa"/>
            <w:vAlign w:val="center"/>
          </w:tcPr>
          <w:p w14:paraId="6FE93D9E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4B071F">
              <w:rPr>
                <w:rFonts w:eastAsia="Calibri"/>
                <w:sz w:val="24"/>
                <w:szCs w:val="24"/>
              </w:rPr>
              <w:t>60-65</w:t>
            </w:r>
          </w:p>
        </w:tc>
        <w:tc>
          <w:tcPr>
            <w:tcW w:w="0" w:type="auto"/>
            <w:vAlign w:val="center"/>
          </w:tcPr>
          <w:p w14:paraId="61EDCDFB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4B071F">
              <w:rPr>
                <w:rFonts w:eastAsia="Calibri"/>
                <w:sz w:val="24"/>
                <w:szCs w:val="24"/>
              </w:rPr>
              <w:t xml:space="preserve">Е </w:t>
            </w:r>
          </w:p>
        </w:tc>
        <w:tc>
          <w:tcPr>
            <w:tcW w:w="5191" w:type="dxa"/>
            <w:vAlign w:val="center"/>
          </w:tcPr>
          <w:p w14:paraId="7B04127D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4B071F">
              <w:rPr>
                <w:rFonts w:eastAsia="Calibri"/>
                <w:bCs/>
                <w:sz w:val="24"/>
                <w:szCs w:val="24"/>
              </w:rPr>
              <w:t>зараховано</w:t>
            </w:r>
          </w:p>
        </w:tc>
      </w:tr>
      <w:tr w:rsidR="004B071F" w:rsidRPr="004B071F" w14:paraId="6CB26BED" w14:textId="77777777" w:rsidTr="003D7E26">
        <w:trPr>
          <w:trHeight w:val="616"/>
        </w:trPr>
        <w:tc>
          <w:tcPr>
            <w:tcW w:w="2688" w:type="dxa"/>
            <w:vAlign w:val="center"/>
          </w:tcPr>
          <w:p w14:paraId="2D20B571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4B071F">
              <w:rPr>
                <w:rFonts w:eastAsia="Calibri"/>
                <w:sz w:val="24"/>
                <w:szCs w:val="24"/>
              </w:rPr>
              <w:t>35-59</w:t>
            </w:r>
          </w:p>
        </w:tc>
        <w:tc>
          <w:tcPr>
            <w:tcW w:w="0" w:type="auto"/>
            <w:vAlign w:val="center"/>
          </w:tcPr>
          <w:p w14:paraId="5ADD78BB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4B071F">
              <w:rPr>
                <w:rFonts w:eastAsia="Calibri"/>
                <w:sz w:val="24"/>
                <w:szCs w:val="24"/>
              </w:rPr>
              <w:t>FX</w:t>
            </w:r>
          </w:p>
        </w:tc>
        <w:tc>
          <w:tcPr>
            <w:tcW w:w="5191" w:type="dxa"/>
            <w:vAlign w:val="center"/>
          </w:tcPr>
          <w:p w14:paraId="7D6D7F1D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4B071F">
              <w:rPr>
                <w:rFonts w:eastAsia="Calibri"/>
                <w:bCs/>
                <w:sz w:val="24"/>
                <w:szCs w:val="24"/>
              </w:rPr>
              <w:t>не зараховано</w:t>
            </w:r>
          </w:p>
        </w:tc>
      </w:tr>
      <w:tr w:rsidR="004B071F" w:rsidRPr="004B071F" w14:paraId="7FF079EB" w14:textId="77777777" w:rsidTr="003D7E26">
        <w:trPr>
          <w:trHeight w:val="228"/>
        </w:trPr>
        <w:tc>
          <w:tcPr>
            <w:tcW w:w="2688" w:type="dxa"/>
            <w:vAlign w:val="center"/>
          </w:tcPr>
          <w:p w14:paraId="13E34E9F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4B071F">
              <w:rPr>
                <w:rFonts w:eastAsia="Calibri"/>
                <w:sz w:val="24"/>
                <w:szCs w:val="24"/>
              </w:rPr>
              <w:t>0-34</w:t>
            </w:r>
          </w:p>
        </w:tc>
        <w:tc>
          <w:tcPr>
            <w:tcW w:w="0" w:type="auto"/>
            <w:vAlign w:val="center"/>
          </w:tcPr>
          <w:p w14:paraId="124BF66B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4B071F">
              <w:rPr>
                <w:rFonts w:eastAsia="Calibri"/>
                <w:sz w:val="24"/>
                <w:szCs w:val="24"/>
              </w:rPr>
              <w:t>F</w:t>
            </w:r>
          </w:p>
        </w:tc>
        <w:tc>
          <w:tcPr>
            <w:tcW w:w="5191" w:type="dxa"/>
            <w:vAlign w:val="center"/>
          </w:tcPr>
          <w:p w14:paraId="07391362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4B071F">
              <w:rPr>
                <w:rFonts w:eastAsia="Calibri"/>
                <w:bCs/>
                <w:sz w:val="24"/>
                <w:szCs w:val="24"/>
              </w:rPr>
              <w:t xml:space="preserve">не зараховано з обов’язковим </w:t>
            </w:r>
          </w:p>
          <w:p w14:paraId="33A94608" w14:textId="77777777" w:rsidR="004B071F" w:rsidRPr="004B071F" w:rsidRDefault="004B071F" w:rsidP="004B071F">
            <w:pPr>
              <w:widowControl/>
              <w:autoSpaceDE/>
              <w:autoSpaceDN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4B071F">
              <w:rPr>
                <w:rFonts w:eastAsia="Calibri"/>
                <w:bCs/>
                <w:sz w:val="24"/>
                <w:szCs w:val="24"/>
              </w:rPr>
              <w:t>повторним вивченням дисципліни</w:t>
            </w:r>
          </w:p>
        </w:tc>
      </w:tr>
    </w:tbl>
    <w:p w14:paraId="7658479A" w14:textId="77777777" w:rsidR="004B071F" w:rsidRPr="004B071F" w:rsidRDefault="004B071F" w:rsidP="004B071F">
      <w:pPr>
        <w:widowControl/>
        <w:tabs>
          <w:tab w:val="left" w:pos="1238"/>
          <w:tab w:val="left" w:pos="3022"/>
        </w:tabs>
        <w:autoSpaceDE/>
        <w:autoSpaceDN/>
        <w:contextualSpacing/>
        <w:jc w:val="both"/>
        <w:rPr>
          <w:sz w:val="28"/>
          <w:szCs w:val="28"/>
          <w:lang w:val="ru-RU"/>
        </w:rPr>
      </w:pPr>
    </w:p>
    <w:sectPr w:rsidR="004B071F" w:rsidRPr="004B071F" w:rsidSect="004B071F">
      <w:pgSz w:w="11910" w:h="16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8646D"/>
    <w:multiLevelType w:val="hybridMultilevel"/>
    <w:tmpl w:val="DE503004"/>
    <w:lvl w:ilvl="0" w:tplc="6FBCDCD4">
      <w:numFmt w:val="bullet"/>
      <w:lvlText w:val="-"/>
      <w:lvlJc w:val="left"/>
      <w:pPr>
        <w:ind w:left="28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B2AB8EE">
      <w:numFmt w:val="bullet"/>
      <w:lvlText w:val="•"/>
      <w:lvlJc w:val="left"/>
      <w:pPr>
        <w:ind w:left="1272" w:hanging="281"/>
      </w:pPr>
      <w:rPr>
        <w:rFonts w:hint="default"/>
        <w:lang w:val="uk-UA" w:eastAsia="en-US" w:bidi="ar-SA"/>
      </w:rPr>
    </w:lvl>
    <w:lvl w:ilvl="2" w:tplc="2CDC8278">
      <w:numFmt w:val="bullet"/>
      <w:lvlText w:val="•"/>
      <w:lvlJc w:val="left"/>
      <w:pPr>
        <w:ind w:left="2265" w:hanging="281"/>
      </w:pPr>
      <w:rPr>
        <w:rFonts w:hint="default"/>
        <w:lang w:val="uk-UA" w:eastAsia="en-US" w:bidi="ar-SA"/>
      </w:rPr>
    </w:lvl>
    <w:lvl w:ilvl="3" w:tplc="D1DECD1E">
      <w:numFmt w:val="bullet"/>
      <w:lvlText w:val="•"/>
      <w:lvlJc w:val="left"/>
      <w:pPr>
        <w:ind w:left="3257" w:hanging="281"/>
      </w:pPr>
      <w:rPr>
        <w:rFonts w:hint="default"/>
        <w:lang w:val="uk-UA" w:eastAsia="en-US" w:bidi="ar-SA"/>
      </w:rPr>
    </w:lvl>
    <w:lvl w:ilvl="4" w:tplc="98B02812">
      <w:numFmt w:val="bullet"/>
      <w:lvlText w:val="•"/>
      <w:lvlJc w:val="left"/>
      <w:pPr>
        <w:ind w:left="4250" w:hanging="281"/>
      </w:pPr>
      <w:rPr>
        <w:rFonts w:hint="default"/>
        <w:lang w:val="uk-UA" w:eastAsia="en-US" w:bidi="ar-SA"/>
      </w:rPr>
    </w:lvl>
    <w:lvl w:ilvl="5" w:tplc="ABBE3A8A">
      <w:numFmt w:val="bullet"/>
      <w:lvlText w:val="•"/>
      <w:lvlJc w:val="left"/>
      <w:pPr>
        <w:ind w:left="5243" w:hanging="281"/>
      </w:pPr>
      <w:rPr>
        <w:rFonts w:hint="default"/>
        <w:lang w:val="uk-UA" w:eastAsia="en-US" w:bidi="ar-SA"/>
      </w:rPr>
    </w:lvl>
    <w:lvl w:ilvl="6" w:tplc="4E06D23E">
      <w:numFmt w:val="bullet"/>
      <w:lvlText w:val="•"/>
      <w:lvlJc w:val="left"/>
      <w:pPr>
        <w:ind w:left="6235" w:hanging="281"/>
      </w:pPr>
      <w:rPr>
        <w:rFonts w:hint="default"/>
        <w:lang w:val="uk-UA" w:eastAsia="en-US" w:bidi="ar-SA"/>
      </w:rPr>
    </w:lvl>
    <w:lvl w:ilvl="7" w:tplc="2FDED576">
      <w:numFmt w:val="bullet"/>
      <w:lvlText w:val="•"/>
      <w:lvlJc w:val="left"/>
      <w:pPr>
        <w:ind w:left="7228" w:hanging="281"/>
      </w:pPr>
      <w:rPr>
        <w:rFonts w:hint="default"/>
        <w:lang w:val="uk-UA" w:eastAsia="en-US" w:bidi="ar-SA"/>
      </w:rPr>
    </w:lvl>
    <w:lvl w:ilvl="8" w:tplc="B54EF01A">
      <w:numFmt w:val="bullet"/>
      <w:lvlText w:val="•"/>
      <w:lvlJc w:val="left"/>
      <w:pPr>
        <w:ind w:left="8221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45EF16D0"/>
    <w:multiLevelType w:val="hybridMultilevel"/>
    <w:tmpl w:val="B430118A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C6762A4"/>
    <w:multiLevelType w:val="hybridMultilevel"/>
    <w:tmpl w:val="D020F8A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A3BE9"/>
    <w:multiLevelType w:val="hybridMultilevel"/>
    <w:tmpl w:val="501E19A6"/>
    <w:lvl w:ilvl="0" w:tplc="9B664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A66314"/>
    <w:multiLevelType w:val="hybridMultilevel"/>
    <w:tmpl w:val="6490401A"/>
    <w:lvl w:ilvl="0" w:tplc="9B664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609CA"/>
    <w:multiLevelType w:val="hybridMultilevel"/>
    <w:tmpl w:val="925ECA64"/>
    <w:lvl w:ilvl="0" w:tplc="16286646">
      <w:start w:val="1"/>
      <w:numFmt w:val="decimal"/>
      <w:lvlText w:val="%1."/>
      <w:lvlJc w:val="left"/>
      <w:pPr>
        <w:ind w:left="285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200DAD6">
      <w:start w:val="1"/>
      <w:numFmt w:val="decimal"/>
      <w:lvlText w:val="%2."/>
      <w:lvlJc w:val="left"/>
      <w:pPr>
        <w:ind w:left="285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00D66252">
      <w:numFmt w:val="bullet"/>
      <w:lvlText w:val="•"/>
      <w:lvlJc w:val="left"/>
      <w:pPr>
        <w:ind w:left="2265" w:hanging="296"/>
      </w:pPr>
      <w:rPr>
        <w:rFonts w:hint="default"/>
        <w:lang w:val="uk-UA" w:eastAsia="en-US" w:bidi="ar-SA"/>
      </w:rPr>
    </w:lvl>
    <w:lvl w:ilvl="3" w:tplc="56D6B362">
      <w:numFmt w:val="bullet"/>
      <w:lvlText w:val="•"/>
      <w:lvlJc w:val="left"/>
      <w:pPr>
        <w:ind w:left="3257" w:hanging="296"/>
      </w:pPr>
      <w:rPr>
        <w:rFonts w:hint="default"/>
        <w:lang w:val="uk-UA" w:eastAsia="en-US" w:bidi="ar-SA"/>
      </w:rPr>
    </w:lvl>
    <w:lvl w:ilvl="4" w:tplc="61382270">
      <w:numFmt w:val="bullet"/>
      <w:lvlText w:val="•"/>
      <w:lvlJc w:val="left"/>
      <w:pPr>
        <w:ind w:left="4250" w:hanging="296"/>
      </w:pPr>
      <w:rPr>
        <w:rFonts w:hint="default"/>
        <w:lang w:val="uk-UA" w:eastAsia="en-US" w:bidi="ar-SA"/>
      </w:rPr>
    </w:lvl>
    <w:lvl w:ilvl="5" w:tplc="8846825E">
      <w:numFmt w:val="bullet"/>
      <w:lvlText w:val="•"/>
      <w:lvlJc w:val="left"/>
      <w:pPr>
        <w:ind w:left="5243" w:hanging="296"/>
      </w:pPr>
      <w:rPr>
        <w:rFonts w:hint="default"/>
        <w:lang w:val="uk-UA" w:eastAsia="en-US" w:bidi="ar-SA"/>
      </w:rPr>
    </w:lvl>
    <w:lvl w:ilvl="6" w:tplc="F57ADC32">
      <w:numFmt w:val="bullet"/>
      <w:lvlText w:val="•"/>
      <w:lvlJc w:val="left"/>
      <w:pPr>
        <w:ind w:left="6235" w:hanging="296"/>
      </w:pPr>
      <w:rPr>
        <w:rFonts w:hint="default"/>
        <w:lang w:val="uk-UA" w:eastAsia="en-US" w:bidi="ar-SA"/>
      </w:rPr>
    </w:lvl>
    <w:lvl w:ilvl="7" w:tplc="EF508DA0">
      <w:numFmt w:val="bullet"/>
      <w:lvlText w:val="•"/>
      <w:lvlJc w:val="left"/>
      <w:pPr>
        <w:ind w:left="7228" w:hanging="296"/>
      </w:pPr>
      <w:rPr>
        <w:rFonts w:hint="default"/>
        <w:lang w:val="uk-UA" w:eastAsia="en-US" w:bidi="ar-SA"/>
      </w:rPr>
    </w:lvl>
    <w:lvl w:ilvl="8" w:tplc="B1BC1E94">
      <w:numFmt w:val="bullet"/>
      <w:lvlText w:val="•"/>
      <w:lvlJc w:val="left"/>
      <w:pPr>
        <w:ind w:left="8221" w:hanging="296"/>
      </w:pPr>
      <w:rPr>
        <w:rFonts w:hint="default"/>
        <w:lang w:val="uk-UA" w:eastAsia="en-US" w:bidi="ar-SA"/>
      </w:rPr>
    </w:lvl>
  </w:abstractNum>
  <w:num w:numId="1" w16cid:durableId="181406466">
    <w:abstractNumId w:val="5"/>
  </w:num>
  <w:num w:numId="2" w16cid:durableId="1505822209">
    <w:abstractNumId w:val="0"/>
  </w:num>
  <w:num w:numId="3" w16cid:durableId="1214997171">
    <w:abstractNumId w:val="1"/>
  </w:num>
  <w:num w:numId="4" w16cid:durableId="1236819569">
    <w:abstractNumId w:val="2"/>
  </w:num>
  <w:num w:numId="5" w16cid:durableId="1084497547">
    <w:abstractNumId w:val="4"/>
  </w:num>
  <w:num w:numId="6" w16cid:durableId="394469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3BBD"/>
    <w:rsid w:val="000E01E7"/>
    <w:rsid w:val="001E4BAB"/>
    <w:rsid w:val="002A248B"/>
    <w:rsid w:val="002F54F5"/>
    <w:rsid w:val="00304B2C"/>
    <w:rsid w:val="003201D6"/>
    <w:rsid w:val="003D7E26"/>
    <w:rsid w:val="004B071F"/>
    <w:rsid w:val="00786F1B"/>
    <w:rsid w:val="00871AE5"/>
    <w:rsid w:val="00A73BBD"/>
    <w:rsid w:val="00B505FA"/>
    <w:rsid w:val="00BF3A05"/>
    <w:rsid w:val="00C64C55"/>
    <w:rsid w:val="00EA4826"/>
    <w:rsid w:val="00F223E1"/>
    <w:rsid w:val="00F27754"/>
    <w:rsid w:val="00F8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DF4B"/>
  <w15:docId w15:val="{78500896-D01C-4902-9B53-77CCDCEF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line="319" w:lineRule="exact"/>
      <w:ind w:right="281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428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 w:firstLine="566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Hyperlink"/>
    <w:basedOn w:val="a0"/>
    <w:uiPriority w:val="99"/>
    <w:unhideWhenUsed/>
    <w:rsid w:val="00C64C55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64C55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30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.gov.ua/svit/Article/Pages/10_4748_4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buv.gov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kseev_oleksiy@ukr.ne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ua-refera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buv.gov.ua/portal/natural/Ebtp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1772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12</cp:revision>
  <dcterms:created xsi:type="dcterms:W3CDTF">2025-12-09T16:08:00Z</dcterms:created>
  <dcterms:modified xsi:type="dcterms:W3CDTF">2025-12-24T11:37:00Z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2025-12-09T00:00:00Z</vt:filetime>
  </property>
  <property fmtid="{D5CDD505-2E9C-101B-9397-08002B2CF9AE}" pid="5" name="Producer">
    <vt:lpwstr>3-Heights(TM) PDF Security Shell 4.8.25.2 (http://www.pdf-tools.com)</vt:lpwstr>
  </property>
</Properties>
</file>